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8"/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985"/>
        <w:gridCol w:w="3827"/>
      </w:tblGrid>
      <w:tr w:rsidR="00A42F0C" w:rsidRPr="00205833" w14:paraId="40139666" w14:textId="77777777" w:rsidTr="00A42F0C">
        <w:tc>
          <w:tcPr>
            <w:tcW w:w="4253" w:type="dxa"/>
            <w:hideMark/>
          </w:tcPr>
          <w:p w14:paraId="780F0046" w14:textId="77777777" w:rsidR="00A42F0C" w:rsidRPr="00205833" w:rsidRDefault="00A42F0C" w:rsidP="00A42F0C">
            <w:pPr>
              <w:keepNext/>
              <w:spacing w:after="0" w:line="240" w:lineRule="auto"/>
              <w:jc w:val="center"/>
              <w:outlineLvl w:val="2"/>
              <w:rPr>
                <w:rFonts w:ascii="Cambria" w:eastAsia="Calibri" w:hAnsi="Cambria" w:cs="Tahoma"/>
                <w:b/>
              </w:rPr>
            </w:pPr>
            <w:bookmarkStart w:id="0" w:name="_GoBack"/>
            <w:bookmarkEnd w:id="0"/>
            <w:r w:rsidRPr="00205833">
              <w:rPr>
                <w:rFonts w:ascii="Cambria" w:eastAsia="Calibri" w:hAnsi="Cambria" w:cs="Tahoma"/>
                <w:b/>
              </w:rPr>
              <w:t>REPUBLIQUE DU CAMEROUN</w:t>
            </w:r>
          </w:p>
          <w:p w14:paraId="728A746A" w14:textId="77777777" w:rsidR="00A42F0C" w:rsidRPr="00205833" w:rsidRDefault="00A42F0C" w:rsidP="00A42F0C">
            <w:pPr>
              <w:keepNext/>
              <w:spacing w:after="0" w:line="240" w:lineRule="auto"/>
              <w:jc w:val="center"/>
              <w:outlineLvl w:val="0"/>
              <w:rPr>
                <w:rFonts w:ascii="Cambria" w:eastAsia="Calibri" w:hAnsi="Cambria" w:cs="Tahoma"/>
                <w:b/>
                <w:bCs/>
              </w:rPr>
            </w:pPr>
            <w:r w:rsidRPr="00205833">
              <w:rPr>
                <w:rFonts w:ascii="Cambria" w:eastAsia="Calibri" w:hAnsi="Cambria" w:cs="Tahoma"/>
                <w:b/>
              </w:rPr>
              <w:t>Paix - Travail – Patrie</w:t>
            </w:r>
          </w:p>
          <w:p w14:paraId="44A0F16E" w14:textId="77777777" w:rsidR="00A42F0C" w:rsidRPr="00205833" w:rsidRDefault="00A42F0C" w:rsidP="00A42F0C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</w:rPr>
            </w:pPr>
            <w:r w:rsidRPr="00205833">
              <w:rPr>
                <w:rFonts w:ascii="Cambria" w:eastAsia="Calibri" w:hAnsi="Cambria" w:cs="Tahoma"/>
                <w:b/>
              </w:rPr>
              <w:t>******</w:t>
            </w:r>
          </w:p>
        </w:tc>
        <w:tc>
          <w:tcPr>
            <w:tcW w:w="1985" w:type="dxa"/>
            <w:vMerge w:val="restart"/>
          </w:tcPr>
          <w:p w14:paraId="6D5AEA97" w14:textId="77777777" w:rsidR="00A42F0C" w:rsidRPr="00205833" w:rsidRDefault="00A42F0C" w:rsidP="00A42F0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</w:p>
          <w:p w14:paraId="53E696B2" w14:textId="77777777" w:rsidR="00A42F0C" w:rsidRPr="00205833" w:rsidRDefault="00A42F0C" w:rsidP="00A42F0C">
            <w:pPr>
              <w:keepNext/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b/>
                <w:bCs/>
                <w:lang w:val="en-GB"/>
              </w:rPr>
            </w:pPr>
            <w:r w:rsidRPr="00205833">
              <w:rPr>
                <w:noProof/>
              </w:rPr>
              <w:drawing>
                <wp:inline distT="0" distB="0" distL="0" distR="0" wp14:anchorId="3A355C76" wp14:editId="2C28DF21">
                  <wp:extent cx="814070" cy="847725"/>
                  <wp:effectExtent l="0" t="0" r="5080" b="9525"/>
                  <wp:docPr id="1" name="Picture 1" descr="logo I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IGA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1" t="6560" r="52502" b="7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FFD9C" w14:textId="77777777" w:rsidR="00A42F0C" w:rsidRPr="00205833" w:rsidRDefault="00A42F0C" w:rsidP="00A42F0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</w:p>
          <w:p w14:paraId="5C21266F" w14:textId="77777777" w:rsidR="00A42F0C" w:rsidRPr="00205833" w:rsidRDefault="00A42F0C" w:rsidP="00A42F0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</w:p>
          <w:p w14:paraId="7ECC4537" w14:textId="77777777" w:rsidR="00A42F0C" w:rsidRPr="00205833" w:rsidRDefault="00A42F0C" w:rsidP="00A42F0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</w:p>
          <w:p w14:paraId="7D884776" w14:textId="77777777" w:rsidR="00A42F0C" w:rsidRPr="00205833" w:rsidRDefault="00A42F0C" w:rsidP="00A42F0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</w:p>
          <w:p w14:paraId="702A7D10" w14:textId="77777777" w:rsidR="00A42F0C" w:rsidRPr="00205833" w:rsidRDefault="00A42F0C" w:rsidP="00A42F0C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bCs/>
                <w:lang w:val="en-GB"/>
              </w:rPr>
            </w:pPr>
          </w:p>
        </w:tc>
        <w:tc>
          <w:tcPr>
            <w:tcW w:w="3827" w:type="dxa"/>
            <w:hideMark/>
          </w:tcPr>
          <w:p w14:paraId="290CD11D" w14:textId="77777777" w:rsidR="00A42F0C" w:rsidRPr="00205833" w:rsidRDefault="00A42F0C" w:rsidP="00A42F0C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lang w:val="en-GB"/>
              </w:rPr>
            </w:pPr>
            <w:r w:rsidRPr="00205833">
              <w:rPr>
                <w:rFonts w:ascii="Cambria" w:eastAsia="Calibri" w:hAnsi="Cambria" w:cs="Tahoma"/>
                <w:b/>
                <w:lang w:val="en-GB"/>
              </w:rPr>
              <w:t>REPUBLIC OF CAMEROON</w:t>
            </w:r>
          </w:p>
          <w:p w14:paraId="6BBF1A94" w14:textId="77777777" w:rsidR="00A42F0C" w:rsidRPr="00205833" w:rsidRDefault="00A42F0C" w:rsidP="00A42F0C">
            <w:pPr>
              <w:keepNext/>
              <w:spacing w:after="0" w:line="240" w:lineRule="auto"/>
              <w:jc w:val="center"/>
              <w:outlineLvl w:val="0"/>
              <w:rPr>
                <w:rFonts w:ascii="Cambria" w:eastAsia="Calibri" w:hAnsi="Cambria" w:cs="Tahoma"/>
                <w:b/>
                <w:bCs/>
                <w:lang w:val="en-GB"/>
              </w:rPr>
            </w:pPr>
            <w:r w:rsidRPr="00205833">
              <w:rPr>
                <w:rFonts w:ascii="Cambria" w:eastAsia="Calibri" w:hAnsi="Cambria" w:cs="Tahoma"/>
                <w:b/>
                <w:lang w:val="en-GB"/>
              </w:rPr>
              <w:t>Peace – Work – Fatherland</w:t>
            </w:r>
          </w:p>
          <w:p w14:paraId="1D6B7FD3" w14:textId="77777777" w:rsidR="00A42F0C" w:rsidRPr="00205833" w:rsidRDefault="00A42F0C" w:rsidP="00A42F0C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</w:rPr>
            </w:pPr>
            <w:r w:rsidRPr="00205833">
              <w:rPr>
                <w:rFonts w:ascii="Cambria" w:eastAsia="Calibri" w:hAnsi="Cambria" w:cs="Tahoma"/>
                <w:b/>
              </w:rPr>
              <w:t>*******</w:t>
            </w:r>
          </w:p>
        </w:tc>
      </w:tr>
      <w:tr w:rsidR="00A42F0C" w:rsidRPr="00205833" w14:paraId="5B068D0C" w14:textId="77777777" w:rsidTr="00A42F0C">
        <w:tc>
          <w:tcPr>
            <w:tcW w:w="4253" w:type="dxa"/>
            <w:hideMark/>
          </w:tcPr>
          <w:p w14:paraId="4A7D8B3D" w14:textId="77777777" w:rsidR="00A42F0C" w:rsidRPr="00205833" w:rsidRDefault="00A42F0C" w:rsidP="00A42F0C">
            <w:pPr>
              <w:tabs>
                <w:tab w:val="left" w:pos="564"/>
              </w:tabs>
              <w:spacing w:after="0" w:line="240" w:lineRule="auto"/>
              <w:jc w:val="center"/>
              <w:rPr>
                <w:rFonts w:ascii="Cambria" w:eastAsia="Calibri" w:hAnsi="Cambria" w:cs="Tahoma"/>
                <w:b/>
              </w:rPr>
            </w:pPr>
            <w:r w:rsidRPr="00205833">
              <w:rPr>
                <w:rFonts w:ascii="Cambria" w:eastAsia="Calibri" w:hAnsi="Cambria" w:cs="Tahoma"/>
                <w:b/>
              </w:rPr>
              <w:t xml:space="preserve">       MINISTERE DE L’ENSEIGNEMENT SUPERIEUR</w:t>
            </w:r>
          </w:p>
          <w:p w14:paraId="4D53883D" w14:textId="77777777" w:rsidR="00A42F0C" w:rsidRPr="00205833" w:rsidRDefault="00A42F0C" w:rsidP="00A42F0C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</w:rPr>
            </w:pPr>
            <w:r w:rsidRPr="00205833">
              <w:rPr>
                <w:rFonts w:ascii="Cambria" w:eastAsia="Calibri" w:hAnsi="Cambria" w:cs="Tahoma"/>
                <w:b/>
              </w:rPr>
              <w:t>*******</w:t>
            </w:r>
          </w:p>
        </w:tc>
        <w:tc>
          <w:tcPr>
            <w:tcW w:w="1985" w:type="dxa"/>
            <w:vMerge/>
          </w:tcPr>
          <w:p w14:paraId="189E6747" w14:textId="77777777" w:rsidR="00A42F0C" w:rsidRPr="00205833" w:rsidRDefault="00A42F0C" w:rsidP="00A42F0C">
            <w:pPr>
              <w:keepNext/>
              <w:spacing w:after="0" w:line="240" w:lineRule="auto"/>
              <w:jc w:val="center"/>
              <w:outlineLvl w:val="2"/>
              <w:rPr>
                <w:rFonts w:ascii="Tahoma" w:eastAsia="Calibri" w:hAnsi="Tahoma" w:cs="Tahoma"/>
                <w:bCs/>
              </w:rPr>
            </w:pPr>
          </w:p>
        </w:tc>
        <w:tc>
          <w:tcPr>
            <w:tcW w:w="3827" w:type="dxa"/>
            <w:hideMark/>
          </w:tcPr>
          <w:p w14:paraId="0FECBD7A" w14:textId="77777777" w:rsidR="00A42F0C" w:rsidRPr="00205833" w:rsidRDefault="00A42F0C" w:rsidP="00A42F0C">
            <w:pPr>
              <w:tabs>
                <w:tab w:val="left" w:pos="3101"/>
              </w:tabs>
              <w:spacing w:after="0" w:line="240" w:lineRule="auto"/>
              <w:jc w:val="center"/>
              <w:rPr>
                <w:rFonts w:ascii="Cambria" w:eastAsia="Calibri" w:hAnsi="Cambria" w:cs="Tahoma"/>
                <w:b/>
              </w:rPr>
            </w:pPr>
            <w:r w:rsidRPr="00205833">
              <w:rPr>
                <w:rFonts w:ascii="Cambria" w:eastAsia="Calibri" w:hAnsi="Cambria" w:cs="Tahoma"/>
                <w:b/>
              </w:rPr>
              <w:t>MINISTRY OF HIGHER EDUCATION</w:t>
            </w:r>
          </w:p>
          <w:p w14:paraId="082DAB05" w14:textId="77777777" w:rsidR="00A42F0C" w:rsidRPr="00205833" w:rsidRDefault="00A42F0C" w:rsidP="00A42F0C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</w:rPr>
            </w:pPr>
            <w:r w:rsidRPr="00205833">
              <w:rPr>
                <w:rFonts w:ascii="Cambria" w:eastAsia="Calibri" w:hAnsi="Cambria" w:cs="Tahoma"/>
                <w:b/>
              </w:rPr>
              <w:t>*******</w:t>
            </w:r>
          </w:p>
        </w:tc>
      </w:tr>
      <w:tr w:rsidR="00A42F0C" w:rsidRPr="00205833" w14:paraId="03A196A2" w14:textId="77777777" w:rsidTr="00A42F0C">
        <w:tc>
          <w:tcPr>
            <w:tcW w:w="4253" w:type="dxa"/>
            <w:hideMark/>
          </w:tcPr>
          <w:p w14:paraId="255DE1F9" w14:textId="77777777" w:rsidR="00A42F0C" w:rsidRPr="00205833" w:rsidRDefault="00A42F0C" w:rsidP="00A42F0C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</w:rPr>
            </w:pPr>
            <w:r w:rsidRPr="00205833">
              <w:rPr>
                <w:rFonts w:ascii="Cambria" w:eastAsia="Calibri" w:hAnsi="Cambria" w:cs="Tahoma"/>
                <w:b/>
              </w:rPr>
              <w:t xml:space="preserve">  CABINET DU MINISTRE</w:t>
            </w:r>
          </w:p>
          <w:p w14:paraId="1DB2D46B" w14:textId="77777777" w:rsidR="00A42F0C" w:rsidRPr="00205833" w:rsidRDefault="00A42F0C" w:rsidP="00A42F0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205833">
              <w:rPr>
                <w:rFonts w:ascii="Cambria" w:eastAsia="Calibri" w:hAnsi="Cambria" w:cs="Tahoma"/>
                <w:b/>
              </w:rPr>
              <w:t>*******</w:t>
            </w:r>
          </w:p>
        </w:tc>
        <w:tc>
          <w:tcPr>
            <w:tcW w:w="1985" w:type="dxa"/>
            <w:vMerge/>
          </w:tcPr>
          <w:p w14:paraId="708BC0DE" w14:textId="77777777" w:rsidR="00A42F0C" w:rsidRPr="00205833" w:rsidRDefault="00A42F0C" w:rsidP="00A42F0C">
            <w:pPr>
              <w:keepNext/>
              <w:spacing w:after="0" w:line="240" w:lineRule="auto"/>
              <w:jc w:val="center"/>
              <w:outlineLvl w:val="2"/>
              <w:rPr>
                <w:rFonts w:ascii="Tahoma" w:eastAsia="Calibri" w:hAnsi="Tahoma" w:cs="Tahoma"/>
                <w:bCs/>
              </w:rPr>
            </w:pPr>
          </w:p>
        </w:tc>
        <w:tc>
          <w:tcPr>
            <w:tcW w:w="3827" w:type="dxa"/>
            <w:hideMark/>
          </w:tcPr>
          <w:p w14:paraId="3C730719" w14:textId="77777777" w:rsidR="00A42F0C" w:rsidRPr="00205833" w:rsidRDefault="00A42F0C" w:rsidP="00A42F0C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</w:rPr>
            </w:pPr>
            <w:r w:rsidRPr="00205833">
              <w:rPr>
                <w:rFonts w:ascii="Cambria" w:eastAsia="Calibri" w:hAnsi="Cambria" w:cs="Tahoma"/>
                <w:b/>
              </w:rPr>
              <w:t>MINISTER’S CABINET</w:t>
            </w:r>
          </w:p>
          <w:p w14:paraId="23E42D10" w14:textId="77777777" w:rsidR="00A42F0C" w:rsidRPr="00205833" w:rsidRDefault="00A42F0C" w:rsidP="00A42F0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205833">
              <w:rPr>
                <w:rFonts w:ascii="Cambria" w:eastAsia="Calibri" w:hAnsi="Cambria" w:cs="Tahoma"/>
                <w:b/>
              </w:rPr>
              <w:t>*******</w:t>
            </w:r>
          </w:p>
        </w:tc>
      </w:tr>
      <w:tr w:rsidR="00A42F0C" w:rsidRPr="00205833" w14:paraId="6BC9DD22" w14:textId="77777777" w:rsidTr="00A42F0C">
        <w:trPr>
          <w:trHeight w:val="929"/>
        </w:trPr>
        <w:tc>
          <w:tcPr>
            <w:tcW w:w="4253" w:type="dxa"/>
          </w:tcPr>
          <w:p w14:paraId="691C73D4" w14:textId="77777777" w:rsidR="00A42F0C" w:rsidRPr="00205833" w:rsidRDefault="00A42F0C" w:rsidP="00A42F0C">
            <w:pPr>
              <w:tabs>
                <w:tab w:val="left" w:pos="564"/>
              </w:tabs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05833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         N°___________/N/MINESUP/CAB/CT1</w:t>
            </w:r>
          </w:p>
        </w:tc>
        <w:tc>
          <w:tcPr>
            <w:tcW w:w="1985" w:type="dxa"/>
            <w:vMerge/>
          </w:tcPr>
          <w:p w14:paraId="039487F3" w14:textId="77777777" w:rsidR="00A42F0C" w:rsidRPr="00205833" w:rsidRDefault="00A42F0C" w:rsidP="00A42F0C">
            <w:pPr>
              <w:keepNext/>
              <w:spacing w:after="0" w:line="240" w:lineRule="auto"/>
              <w:jc w:val="center"/>
              <w:outlineLvl w:val="2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303962" w14:textId="77777777" w:rsidR="00A42F0C" w:rsidRPr="00205833" w:rsidRDefault="00A42F0C" w:rsidP="00A42F0C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79166912" w14:textId="77777777" w:rsidR="00A42F0C" w:rsidRPr="00205833" w:rsidRDefault="00A42F0C" w:rsidP="00A42F0C">
            <w:pPr>
              <w:tabs>
                <w:tab w:val="left" w:pos="806"/>
              </w:tabs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05833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           Yaoundé, le </w:t>
            </w:r>
          </w:p>
        </w:tc>
      </w:tr>
    </w:tbl>
    <w:p w14:paraId="7275EF5F" w14:textId="77777777" w:rsidR="0064071D" w:rsidRPr="0064071D" w:rsidRDefault="0064071D" w:rsidP="0064071D">
      <w:pPr>
        <w:spacing w:after="200" w:line="276" w:lineRule="auto"/>
        <w:rPr>
          <w:rFonts w:ascii="Tahoma" w:hAnsi="Tahoma" w:cs="Tahoma"/>
          <w:sz w:val="24"/>
          <w:szCs w:val="24"/>
        </w:rPr>
      </w:pPr>
    </w:p>
    <w:p w14:paraId="0BC21C79" w14:textId="3CC9C590" w:rsidR="0064071D" w:rsidRPr="0064071D" w:rsidRDefault="0064071D" w:rsidP="0064071D">
      <w:pPr>
        <w:spacing w:after="200" w:line="276" w:lineRule="auto"/>
        <w:rPr>
          <w:rFonts w:ascii="Tahoma" w:hAnsi="Tahoma" w:cs="Tahoma"/>
          <w:sz w:val="2"/>
          <w:szCs w:val="24"/>
        </w:rPr>
      </w:pPr>
    </w:p>
    <w:p w14:paraId="30CB0F5F" w14:textId="77777777" w:rsidR="0064071D" w:rsidRPr="0064071D" w:rsidRDefault="0064071D" w:rsidP="0064071D">
      <w:pPr>
        <w:spacing w:after="0" w:line="276" w:lineRule="auto"/>
        <w:jc w:val="center"/>
        <w:rPr>
          <w:rFonts w:ascii="Albertus" w:hAnsi="Albertus"/>
          <w:sz w:val="24"/>
          <w:szCs w:val="24"/>
        </w:rPr>
      </w:pPr>
      <w:r w:rsidRPr="0064071D">
        <w:rPr>
          <w:rFonts w:ascii="Albertus" w:hAnsi="Albertus"/>
          <w:b/>
          <w:sz w:val="24"/>
          <w:szCs w:val="24"/>
        </w:rPr>
        <w:t>Programme de</w:t>
      </w:r>
    </w:p>
    <w:p w14:paraId="791978F0" w14:textId="77777777" w:rsidR="0064071D" w:rsidRPr="0064071D" w:rsidRDefault="0064071D" w:rsidP="0064071D">
      <w:pPr>
        <w:spacing w:after="200" w:line="276" w:lineRule="auto"/>
        <w:jc w:val="center"/>
        <w:rPr>
          <w:rFonts w:ascii="Albertus" w:hAnsi="Albertus"/>
          <w:b/>
        </w:rPr>
      </w:pPr>
      <w:r w:rsidRPr="0064071D">
        <w:rPr>
          <w:rFonts w:ascii="Albertus" w:hAnsi="Albertus"/>
          <w:b/>
          <w:sz w:val="24"/>
          <w:szCs w:val="24"/>
        </w:rPr>
        <w:t>MOBILITE ACADEMIQUE</w:t>
      </w:r>
    </w:p>
    <w:p w14:paraId="61418FB0" w14:textId="77777777" w:rsidR="0064071D" w:rsidRPr="0064071D" w:rsidRDefault="0064071D" w:rsidP="0064071D">
      <w:pPr>
        <w:spacing w:after="200" w:line="276" w:lineRule="auto"/>
        <w:jc w:val="center"/>
        <w:rPr>
          <w:rFonts w:ascii="Albertus" w:hAnsi="Albertus"/>
          <w:b/>
          <w:caps/>
          <w:sz w:val="24"/>
          <w:szCs w:val="24"/>
        </w:rPr>
      </w:pPr>
      <w:r w:rsidRPr="0064071D">
        <w:rPr>
          <w:rFonts w:ascii="Albertus" w:hAnsi="Albertus"/>
          <w:b/>
          <w:caps/>
          <w:sz w:val="24"/>
          <w:szCs w:val="24"/>
        </w:rPr>
        <w:t>MISSION DE Finalisation de THESE OU D’HABILITATION A DIRIGER DES RECHERCHES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4071D" w:rsidRPr="0064071D" w14:paraId="03DB4905" w14:textId="77777777" w:rsidTr="004918CA">
        <w:tc>
          <w:tcPr>
            <w:tcW w:w="9709" w:type="dxa"/>
          </w:tcPr>
          <w:p w14:paraId="2B32408F" w14:textId="77777777" w:rsidR="0064071D" w:rsidRPr="0064071D" w:rsidRDefault="0064071D" w:rsidP="0064071D">
            <w:pPr>
              <w:spacing w:after="200" w:line="276" w:lineRule="auto"/>
              <w:jc w:val="center"/>
              <w:rPr>
                <w:rFonts w:ascii="Albertus" w:hAnsi="Albertus"/>
                <w:bCs/>
                <w:sz w:val="8"/>
              </w:rPr>
            </w:pPr>
          </w:p>
          <w:p w14:paraId="41E37DD3" w14:textId="77777777" w:rsidR="0064071D" w:rsidRPr="0064071D" w:rsidRDefault="0064071D" w:rsidP="0064071D">
            <w:pPr>
              <w:spacing w:after="0" w:line="276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64071D">
              <w:rPr>
                <w:rFonts w:ascii="Tahoma" w:hAnsi="Tahoma" w:cs="Tahoma"/>
                <w:bCs/>
              </w:rPr>
              <w:t>MOBILITÉ DES ENSEIGNANTS ET ÉTUDIANTS CHERCHEURS DES UNIVERSITÉS VERS LES INSTITUTIONS UNIVERSITAIRES ET ORGANISMES A L’ÉTRANGER POUR LA FINALISATION DE LA THÈSE OU DE L’HABILITATION A DIRIGER  DES RECHERCHES</w:t>
            </w:r>
          </w:p>
          <w:p w14:paraId="4F5ED341" w14:textId="77777777" w:rsidR="0064071D" w:rsidRPr="0064071D" w:rsidRDefault="0064071D" w:rsidP="0064071D">
            <w:pPr>
              <w:keepNext/>
              <w:spacing w:after="0" w:line="240" w:lineRule="auto"/>
              <w:jc w:val="center"/>
              <w:outlineLvl w:val="2"/>
              <w:rPr>
                <w:rFonts w:ascii="Albertus" w:eastAsia="Times New Roman" w:hAnsi="Albertus" w:cs="Times New Roman"/>
                <w:b/>
                <w:bCs/>
                <w:sz w:val="24"/>
                <w:szCs w:val="20"/>
                <w:lang w:eastAsia="fr-FR"/>
              </w:rPr>
            </w:pPr>
            <w:r w:rsidRPr="0064071D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fr-FR"/>
              </w:rPr>
              <w:t>ANNÉE2018</w:t>
            </w:r>
            <w:r w:rsidRPr="0064071D">
              <w:rPr>
                <w:rFonts w:ascii="Albertus" w:eastAsia="Times New Roman" w:hAnsi="Albertus" w:cs="Times New Roman"/>
                <w:b/>
                <w:bCs/>
                <w:sz w:val="24"/>
                <w:szCs w:val="20"/>
                <w:lang w:eastAsia="fr-FR"/>
              </w:rPr>
              <w:t xml:space="preserve"> </w:t>
            </w:r>
          </w:p>
        </w:tc>
      </w:tr>
    </w:tbl>
    <w:p w14:paraId="0E8D0795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8"/>
        </w:rPr>
      </w:pPr>
    </w:p>
    <w:p w14:paraId="53688C89" w14:textId="77777777" w:rsidR="0064071D" w:rsidRPr="0064071D" w:rsidRDefault="0064071D" w:rsidP="0064071D">
      <w:pPr>
        <w:spacing w:after="200" w:line="276" w:lineRule="auto"/>
        <w:jc w:val="both"/>
        <w:rPr>
          <w:rFonts w:ascii="Albertus" w:hAnsi="Albertus"/>
        </w:rPr>
      </w:pPr>
      <w:r w:rsidRPr="0064071D">
        <w:rPr>
          <w:rFonts w:ascii="Albertus" w:hAnsi="Albertus"/>
        </w:rPr>
        <w:t xml:space="preserve">Cette fiche doit être remplie par le candidat et transmise impérativement par voie hiérarchique (Recteur/Chef d’Établissement) à Monsieur le </w:t>
      </w:r>
      <w:r w:rsidRPr="0064071D">
        <w:rPr>
          <w:rFonts w:ascii="Albertus" w:hAnsi="Albertus"/>
          <w:b/>
          <w:bCs/>
        </w:rPr>
        <w:t>Ministre de l’Enseignement Supérieur.</w:t>
      </w:r>
    </w:p>
    <w:tbl>
      <w:tblPr>
        <w:tblW w:w="98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7"/>
        <w:gridCol w:w="4718"/>
        <w:gridCol w:w="476"/>
      </w:tblGrid>
      <w:tr w:rsidR="0064071D" w:rsidRPr="0064071D" w14:paraId="385CD034" w14:textId="77777777" w:rsidTr="00205833">
        <w:trPr>
          <w:gridAfter w:val="1"/>
          <w:wAfter w:w="476" w:type="dxa"/>
          <w:trHeight w:val="615"/>
        </w:trPr>
        <w:tc>
          <w:tcPr>
            <w:tcW w:w="4687" w:type="dxa"/>
          </w:tcPr>
          <w:p w14:paraId="6CE44074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b/>
              </w:rPr>
            </w:pPr>
            <w:r w:rsidRPr="0064071D">
              <w:rPr>
                <w:rFonts w:ascii="Albertus" w:hAnsi="Albertus"/>
                <w:b/>
              </w:rPr>
              <w:t>1. Institution/Université d’Attache</w:t>
            </w:r>
          </w:p>
        </w:tc>
        <w:tc>
          <w:tcPr>
            <w:tcW w:w="4718" w:type="dxa"/>
          </w:tcPr>
          <w:p w14:paraId="0B89966F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b/>
                <w:bCs/>
              </w:rPr>
            </w:pPr>
            <w:r w:rsidRPr="0064071D">
              <w:rPr>
                <w:rFonts w:ascii="Albertus" w:hAnsi="Albertus"/>
                <w:b/>
                <w:bCs/>
              </w:rPr>
              <w:t>2.Établissement   d’Attache/Département</w:t>
            </w:r>
          </w:p>
        </w:tc>
      </w:tr>
      <w:tr w:rsidR="0064071D" w:rsidRPr="0064071D" w14:paraId="574C5259" w14:textId="77777777" w:rsidTr="00205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3"/>
        </w:trPr>
        <w:tc>
          <w:tcPr>
            <w:tcW w:w="4687" w:type="dxa"/>
          </w:tcPr>
          <w:p w14:paraId="5BAC375A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b/>
              </w:rPr>
            </w:pPr>
          </w:p>
          <w:p w14:paraId="78D45713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b/>
              </w:rPr>
            </w:pPr>
          </w:p>
        </w:tc>
        <w:tc>
          <w:tcPr>
            <w:tcW w:w="5194" w:type="dxa"/>
            <w:gridSpan w:val="2"/>
          </w:tcPr>
          <w:p w14:paraId="051D7CE0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b/>
              </w:rPr>
            </w:pPr>
          </w:p>
        </w:tc>
      </w:tr>
    </w:tbl>
    <w:p w14:paraId="26000A48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14"/>
        </w:rPr>
      </w:pPr>
    </w:p>
    <w:p w14:paraId="6A973FD9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</w:rPr>
      </w:pPr>
      <w:r w:rsidRPr="0064071D">
        <w:rPr>
          <w:rFonts w:ascii="Albertus" w:hAnsi="Albertus"/>
          <w:b/>
        </w:rPr>
        <w:t>3. Renseignements concernant l’enseignant chercheur ou l’étudiant</w:t>
      </w:r>
    </w:p>
    <w:p w14:paraId="477963EA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8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6581"/>
      </w:tblGrid>
      <w:tr w:rsidR="0064071D" w:rsidRPr="0064071D" w14:paraId="445F97C0" w14:textId="77777777" w:rsidTr="004918CA">
        <w:trPr>
          <w:trHeight w:val="961"/>
        </w:trPr>
        <w:tc>
          <w:tcPr>
            <w:tcW w:w="3219" w:type="dxa"/>
            <w:vAlign w:val="center"/>
          </w:tcPr>
          <w:p w14:paraId="16FADA0F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</w:p>
          <w:p w14:paraId="308C20F4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  <w:r w:rsidRPr="0064071D">
              <w:rPr>
                <w:rFonts w:ascii="Albertus" w:hAnsi="Albertus"/>
              </w:rPr>
              <w:t>Nom(s)et Prénom(s)</w:t>
            </w:r>
          </w:p>
        </w:tc>
        <w:tc>
          <w:tcPr>
            <w:tcW w:w="6581" w:type="dxa"/>
            <w:vAlign w:val="center"/>
          </w:tcPr>
          <w:p w14:paraId="0AD910A1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</w:p>
        </w:tc>
      </w:tr>
      <w:tr w:rsidR="0064071D" w:rsidRPr="0064071D" w14:paraId="03225661" w14:textId="77777777" w:rsidTr="004918CA">
        <w:trPr>
          <w:trHeight w:val="916"/>
        </w:trPr>
        <w:tc>
          <w:tcPr>
            <w:tcW w:w="3219" w:type="dxa"/>
            <w:vAlign w:val="center"/>
          </w:tcPr>
          <w:p w14:paraId="224D817C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  <w:r w:rsidRPr="0064071D">
              <w:rPr>
                <w:rFonts w:ascii="Albertus" w:hAnsi="Albertus"/>
              </w:rPr>
              <w:t>Diplôme le plus élevé, lieu et date d’obtention</w:t>
            </w:r>
          </w:p>
        </w:tc>
        <w:tc>
          <w:tcPr>
            <w:tcW w:w="6581" w:type="dxa"/>
            <w:vAlign w:val="center"/>
          </w:tcPr>
          <w:p w14:paraId="126D38A2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</w:p>
        </w:tc>
      </w:tr>
      <w:tr w:rsidR="0064071D" w:rsidRPr="0064071D" w14:paraId="337F7932" w14:textId="77777777" w:rsidTr="004918CA">
        <w:trPr>
          <w:trHeight w:val="458"/>
        </w:trPr>
        <w:tc>
          <w:tcPr>
            <w:tcW w:w="3219" w:type="dxa"/>
            <w:vAlign w:val="center"/>
          </w:tcPr>
          <w:p w14:paraId="57586B34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  <w:r w:rsidRPr="0064071D">
              <w:rPr>
                <w:rFonts w:ascii="Albertus" w:hAnsi="Albertus"/>
              </w:rPr>
              <w:t>Date de recrutement</w:t>
            </w:r>
          </w:p>
        </w:tc>
        <w:tc>
          <w:tcPr>
            <w:tcW w:w="6581" w:type="dxa"/>
            <w:vAlign w:val="center"/>
          </w:tcPr>
          <w:p w14:paraId="76158AEC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</w:p>
        </w:tc>
      </w:tr>
      <w:tr w:rsidR="0064071D" w:rsidRPr="0064071D" w14:paraId="6BE072ED" w14:textId="77777777" w:rsidTr="004918CA">
        <w:trPr>
          <w:trHeight w:val="458"/>
        </w:trPr>
        <w:tc>
          <w:tcPr>
            <w:tcW w:w="3219" w:type="dxa"/>
            <w:vAlign w:val="center"/>
          </w:tcPr>
          <w:p w14:paraId="3C593793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  <w:r w:rsidRPr="0064071D">
              <w:rPr>
                <w:rFonts w:ascii="Albertus" w:hAnsi="Albertus"/>
              </w:rPr>
              <w:t>Grade (ATER, ASS, CC, MC, Pr)</w:t>
            </w:r>
          </w:p>
        </w:tc>
        <w:tc>
          <w:tcPr>
            <w:tcW w:w="6581" w:type="dxa"/>
            <w:vAlign w:val="center"/>
          </w:tcPr>
          <w:p w14:paraId="45B5D606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</w:p>
        </w:tc>
      </w:tr>
      <w:tr w:rsidR="0064071D" w:rsidRPr="0064071D" w14:paraId="0609FB6F" w14:textId="77777777" w:rsidTr="004918CA">
        <w:trPr>
          <w:trHeight w:val="458"/>
        </w:trPr>
        <w:tc>
          <w:tcPr>
            <w:tcW w:w="3219" w:type="dxa"/>
            <w:vAlign w:val="center"/>
          </w:tcPr>
          <w:p w14:paraId="1CA5EAA2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  <w:r w:rsidRPr="0064071D">
              <w:rPr>
                <w:rFonts w:ascii="Albertus" w:hAnsi="Albertus"/>
              </w:rPr>
              <w:t>Téléphone/Télécopieur</w:t>
            </w:r>
          </w:p>
        </w:tc>
        <w:tc>
          <w:tcPr>
            <w:tcW w:w="6581" w:type="dxa"/>
            <w:vAlign w:val="center"/>
          </w:tcPr>
          <w:p w14:paraId="2426F822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</w:p>
        </w:tc>
      </w:tr>
      <w:tr w:rsidR="0064071D" w:rsidRPr="0064071D" w14:paraId="74FEFE9C" w14:textId="77777777" w:rsidTr="004918CA">
        <w:trPr>
          <w:trHeight w:val="458"/>
        </w:trPr>
        <w:tc>
          <w:tcPr>
            <w:tcW w:w="3219" w:type="dxa"/>
            <w:vAlign w:val="center"/>
          </w:tcPr>
          <w:p w14:paraId="47FF84F3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  <w:r w:rsidRPr="0064071D">
              <w:rPr>
                <w:rFonts w:ascii="Albertus" w:hAnsi="Albertus"/>
              </w:rPr>
              <w:t>Adresse postale personnelle</w:t>
            </w:r>
          </w:p>
        </w:tc>
        <w:tc>
          <w:tcPr>
            <w:tcW w:w="6581" w:type="dxa"/>
            <w:vAlign w:val="center"/>
          </w:tcPr>
          <w:p w14:paraId="309C3DE3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</w:p>
        </w:tc>
      </w:tr>
      <w:tr w:rsidR="0064071D" w:rsidRPr="0064071D" w14:paraId="0B98B86C" w14:textId="77777777" w:rsidTr="004918CA">
        <w:trPr>
          <w:trHeight w:val="503"/>
        </w:trPr>
        <w:tc>
          <w:tcPr>
            <w:tcW w:w="3219" w:type="dxa"/>
            <w:vAlign w:val="center"/>
          </w:tcPr>
          <w:p w14:paraId="757A9C02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  <w:r w:rsidRPr="0064071D">
              <w:rPr>
                <w:rFonts w:ascii="Albertus" w:hAnsi="Albertus"/>
              </w:rPr>
              <w:t xml:space="preserve">Adresse électronique </w:t>
            </w:r>
          </w:p>
        </w:tc>
        <w:tc>
          <w:tcPr>
            <w:tcW w:w="6581" w:type="dxa"/>
            <w:vAlign w:val="center"/>
          </w:tcPr>
          <w:p w14:paraId="7BBFE3F2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</w:p>
        </w:tc>
      </w:tr>
    </w:tbl>
    <w:p w14:paraId="7B9D75EC" w14:textId="77777777" w:rsidR="0064071D" w:rsidRPr="0064071D" w:rsidRDefault="0064071D" w:rsidP="0064071D">
      <w:pPr>
        <w:tabs>
          <w:tab w:val="right" w:pos="9638"/>
        </w:tabs>
        <w:spacing w:after="200" w:line="276" w:lineRule="auto"/>
        <w:rPr>
          <w:rFonts w:ascii="Albertus" w:hAnsi="Albertus"/>
          <w:b/>
        </w:rPr>
      </w:pPr>
      <w:r w:rsidRPr="0064071D">
        <w:rPr>
          <w:rFonts w:ascii="Albertus" w:hAnsi="Albertus"/>
          <w:b/>
        </w:rPr>
        <w:lastRenderedPageBreak/>
        <w:t>4. Renseignements concernant le séjour de recherche</w:t>
      </w:r>
    </w:p>
    <w:p w14:paraId="62C1EAD9" w14:textId="77777777" w:rsidR="0064071D" w:rsidRPr="0064071D" w:rsidRDefault="0064071D" w:rsidP="0064071D">
      <w:pPr>
        <w:tabs>
          <w:tab w:val="right" w:pos="9638"/>
        </w:tabs>
        <w:spacing w:after="200" w:line="276" w:lineRule="auto"/>
        <w:rPr>
          <w:rFonts w:ascii="Albertus" w:hAnsi="Albertus"/>
          <w:b/>
        </w:rPr>
      </w:pPr>
    </w:p>
    <w:p w14:paraId="445B7A72" w14:textId="77777777" w:rsidR="0064071D" w:rsidRPr="0064071D" w:rsidRDefault="0064071D" w:rsidP="0064071D">
      <w:pPr>
        <w:tabs>
          <w:tab w:val="right" w:pos="9638"/>
        </w:tabs>
        <w:spacing w:after="200" w:line="276" w:lineRule="auto"/>
        <w:rPr>
          <w:rFonts w:ascii="Albertus" w:hAnsi="Albertus"/>
          <w:b/>
        </w:rPr>
      </w:pPr>
    </w:p>
    <w:p w14:paraId="04754BAC" w14:textId="77777777" w:rsidR="0064071D" w:rsidRPr="0064071D" w:rsidRDefault="0064071D" w:rsidP="0064071D">
      <w:pPr>
        <w:tabs>
          <w:tab w:val="right" w:pos="9638"/>
        </w:tabs>
        <w:spacing w:after="200" w:line="276" w:lineRule="auto"/>
        <w:rPr>
          <w:rFonts w:ascii="Albertus" w:hAnsi="Albertus"/>
          <w:b/>
          <w:sz w:val="8"/>
        </w:rPr>
      </w:pPr>
    </w:p>
    <w:p w14:paraId="22E4BA50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</w:rPr>
      </w:pPr>
    </w:p>
    <w:p w14:paraId="3BCC44B6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</w:rPr>
      </w:pPr>
      <w:r w:rsidRPr="0064071D">
        <w:rPr>
          <w:rFonts w:ascii="Albertus" w:hAnsi="Albertus"/>
          <w:b/>
        </w:rPr>
        <w:t>4.1 Lieu envisagé de la recherche :</w:t>
      </w:r>
    </w:p>
    <w:p w14:paraId="2674D60E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</w:rPr>
      </w:pPr>
    </w:p>
    <w:p w14:paraId="6B44AC0D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</w:rPr>
      </w:pPr>
    </w:p>
    <w:p w14:paraId="44896E2D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</w:rPr>
      </w:pPr>
    </w:p>
    <w:p w14:paraId="67548D23" w14:textId="77777777" w:rsidR="0064071D" w:rsidRPr="0064071D" w:rsidRDefault="0064071D" w:rsidP="0064071D">
      <w:pPr>
        <w:spacing w:after="0" w:line="240" w:lineRule="auto"/>
        <w:jc w:val="both"/>
        <w:rPr>
          <w:rFonts w:ascii="Albertus" w:eastAsia="Times New Roman" w:hAnsi="Albertus" w:cs="Times New Roman"/>
          <w:szCs w:val="20"/>
          <w:lang w:eastAsia="fr-FR"/>
        </w:rPr>
      </w:pPr>
      <w:r w:rsidRPr="0064071D">
        <w:rPr>
          <w:rFonts w:ascii="Albertus" w:eastAsia="Times New Roman" w:hAnsi="Albertus" w:cs="Times New Roman"/>
          <w:b/>
          <w:sz w:val="20"/>
          <w:szCs w:val="20"/>
          <w:lang w:eastAsia="fr-FR"/>
        </w:rPr>
        <w:t xml:space="preserve">4.2Description du projet de recherche </w:t>
      </w:r>
      <w:r w:rsidRPr="0064071D">
        <w:rPr>
          <w:rFonts w:ascii="Albertus" w:eastAsia="Times New Roman" w:hAnsi="Albertus" w:cs="Times New Roman"/>
          <w:bCs/>
          <w:i/>
          <w:iCs/>
          <w:sz w:val="20"/>
          <w:szCs w:val="20"/>
          <w:lang w:eastAsia="fr-FR"/>
        </w:rPr>
        <w:t>(Problématique, État de l’article avec bibliographie, Objectifs visés, Impact Attendu, Rapport d’avancement accompagné des tirés à part des travaux / Publications, Date probable de soutenance, Rapport du Directeur de Recherche.   Utilisez  des feuilles supplémentaires</w:t>
      </w:r>
      <w:r w:rsidRPr="0064071D">
        <w:rPr>
          <w:rFonts w:ascii="Albertus" w:eastAsia="Times New Roman" w:hAnsi="Albertus" w:cs="Times New Roman"/>
          <w:bCs/>
          <w:i/>
          <w:iCs/>
          <w:szCs w:val="20"/>
          <w:lang w:eastAsia="fr-FR"/>
        </w:rPr>
        <w:t>)</w:t>
      </w:r>
    </w:p>
    <w:p w14:paraId="31B75AEC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4071D" w:rsidRPr="0064071D" w14:paraId="7E172EC0" w14:textId="77777777" w:rsidTr="004918CA">
        <w:trPr>
          <w:trHeight w:val="7534"/>
        </w:trPr>
        <w:tc>
          <w:tcPr>
            <w:tcW w:w="9709" w:type="dxa"/>
          </w:tcPr>
          <w:p w14:paraId="6227D617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</w:p>
          <w:p w14:paraId="2D4D1FB3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</w:p>
          <w:p w14:paraId="02C5ECB9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</w:p>
        </w:tc>
      </w:tr>
    </w:tbl>
    <w:p w14:paraId="5A6968C6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16"/>
        </w:rPr>
      </w:pPr>
    </w:p>
    <w:p w14:paraId="18E5496D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</w:rPr>
      </w:pPr>
      <w:r w:rsidRPr="0064071D">
        <w:rPr>
          <w:rFonts w:ascii="Albertus" w:hAnsi="Albertus"/>
          <w:b/>
          <w:sz w:val="16"/>
        </w:rPr>
        <w:t>4.3</w:t>
      </w:r>
      <w:r w:rsidRPr="0064071D">
        <w:rPr>
          <w:rFonts w:ascii="Albertus" w:hAnsi="Albertus"/>
          <w:b/>
        </w:rPr>
        <w:t>. Lien avec la Stratégie Nationale de Développement</w:t>
      </w:r>
    </w:p>
    <w:p w14:paraId="2F3E97BE" w14:textId="5A23AA8F" w:rsidR="0064071D" w:rsidRDefault="0064071D" w:rsidP="0064071D">
      <w:pPr>
        <w:spacing w:after="200" w:line="276" w:lineRule="auto"/>
        <w:rPr>
          <w:rFonts w:ascii="Albertus" w:hAnsi="Albertus"/>
          <w:b/>
        </w:rPr>
      </w:pPr>
    </w:p>
    <w:p w14:paraId="25530D03" w14:textId="7E26F67D" w:rsidR="00205833" w:rsidRDefault="00205833" w:rsidP="0064071D">
      <w:pPr>
        <w:spacing w:after="200" w:line="276" w:lineRule="auto"/>
        <w:rPr>
          <w:rFonts w:ascii="Albertus" w:hAnsi="Albertus"/>
          <w:b/>
        </w:rPr>
      </w:pPr>
    </w:p>
    <w:p w14:paraId="37CB27C6" w14:textId="77777777" w:rsidR="00205833" w:rsidRPr="0064071D" w:rsidRDefault="00205833" w:rsidP="0064071D">
      <w:pPr>
        <w:spacing w:after="200" w:line="276" w:lineRule="auto"/>
        <w:rPr>
          <w:rFonts w:ascii="Albertus" w:hAnsi="Albertus"/>
          <w:b/>
        </w:rPr>
      </w:pPr>
    </w:p>
    <w:p w14:paraId="0F500FE5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</w:rPr>
      </w:pPr>
      <w:r w:rsidRPr="0064071D">
        <w:rPr>
          <w:rFonts w:ascii="Albertus" w:hAnsi="Albertus"/>
          <w:b/>
        </w:rPr>
        <w:lastRenderedPageBreak/>
        <w:t>4.4  Domaine</w:t>
      </w:r>
    </w:p>
    <w:p w14:paraId="0D7E7CB1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</w:rPr>
      </w:pPr>
    </w:p>
    <w:p w14:paraId="48824421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16"/>
        </w:rPr>
      </w:pPr>
    </w:p>
    <w:p w14:paraId="487C77CF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16"/>
        </w:rPr>
      </w:pPr>
    </w:p>
    <w:p w14:paraId="6A0D2786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16"/>
        </w:rPr>
      </w:pPr>
    </w:p>
    <w:p w14:paraId="15B22C07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</w:rPr>
      </w:pPr>
      <w:r w:rsidRPr="0064071D">
        <w:rPr>
          <w:rFonts w:ascii="Albertus" w:hAnsi="Albertus"/>
        </w:rPr>
        <w:t>5</w:t>
      </w:r>
      <w:r w:rsidRPr="0064071D">
        <w:rPr>
          <w:rFonts w:ascii="Albertus" w:hAnsi="Albertus"/>
          <w:b/>
        </w:rPr>
        <w:t xml:space="preserve">. Date prévue  de la mission </w:t>
      </w:r>
    </w:p>
    <w:p w14:paraId="6F4FD50B" w14:textId="77777777" w:rsidR="0064071D" w:rsidRPr="0064071D" w:rsidRDefault="0064071D" w:rsidP="0064071D">
      <w:pPr>
        <w:spacing w:after="200" w:line="276" w:lineRule="auto"/>
        <w:rPr>
          <w:rFonts w:ascii="Albertus" w:hAnsi="Albertus"/>
        </w:rPr>
      </w:pPr>
    </w:p>
    <w:p w14:paraId="64ACF24B" w14:textId="77777777" w:rsidR="0064071D" w:rsidRPr="0064071D" w:rsidRDefault="0064071D" w:rsidP="0064071D">
      <w:pPr>
        <w:spacing w:after="0" w:line="240" w:lineRule="auto"/>
        <w:jc w:val="both"/>
        <w:rPr>
          <w:rFonts w:ascii="Albertus" w:eastAsia="Times New Roman" w:hAnsi="Albertus" w:cs="Times New Roman"/>
          <w:b/>
          <w:szCs w:val="20"/>
          <w:lang w:eastAsia="fr-FR"/>
        </w:rPr>
      </w:pPr>
    </w:p>
    <w:p w14:paraId="59D80548" w14:textId="77777777" w:rsidR="0064071D" w:rsidRPr="0064071D" w:rsidRDefault="0064071D" w:rsidP="0064071D">
      <w:pPr>
        <w:spacing w:after="0" w:line="240" w:lineRule="auto"/>
        <w:jc w:val="both"/>
        <w:rPr>
          <w:rFonts w:ascii="Albertus" w:eastAsia="Times New Roman" w:hAnsi="Albertus" w:cs="Times New Roman"/>
          <w:b/>
          <w:szCs w:val="20"/>
          <w:lang w:eastAsia="fr-FR"/>
        </w:rPr>
      </w:pPr>
    </w:p>
    <w:p w14:paraId="4F4F736C" w14:textId="77777777" w:rsidR="0064071D" w:rsidRPr="0064071D" w:rsidRDefault="0064071D" w:rsidP="0064071D">
      <w:pPr>
        <w:spacing w:after="0" w:line="240" w:lineRule="auto"/>
        <w:jc w:val="both"/>
        <w:rPr>
          <w:rFonts w:ascii="Albertus" w:eastAsia="Times New Roman" w:hAnsi="Albertus" w:cs="Times New Roman"/>
          <w:b/>
          <w:szCs w:val="20"/>
          <w:lang w:eastAsia="fr-FR"/>
        </w:rPr>
      </w:pPr>
    </w:p>
    <w:p w14:paraId="360BCF06" w14:textId="77777777" w:rsidR="0064071D" w:rsidRPr="0064071D" w:rsidRDefault="0064071D" w:rsidP="0064071D">
      <w:pPr>
        <w:spacing w:after="0" w:line="240" w:lineRule="auto"/>
        <w:jc w:val="both"/>
        <w:rPr>
          <w:rFonts w:ascii="Albertus" w:eastAsia="Times New Roman" w:hAnsi="Albertus" w:cs="Times New Roman"/>
          <w:b/>
          <w:szCs w:val="20"/>
          <w:lang w:eastAsia="fr-FR"/>
        </w:rPr>
      </w:pPr>
    </w:p>
    <w:p w14:paraId="7E11FC62" w14:textId="77777777" w:rsidR="0064071D" w:rsidRPr="0064071D" w:rsidRDefault="0064071D" w:rsidP="0064071D">
      <w:pPr>
        <w:spacing w:after="0" w:line="240" w:lineRule="auto"/>
        <w:jc w:val="both"/>
        <w:rPr>
          <w:rFonts w:ascii="Albertus" w:eastAsia="Times New Roman" w:hAnsi="Albertus" w:cs="Times New Roman"/>
          <w:b/>
          <w:szCs w:val="20"/>
          <w:lang w:eastAsia="fr-FR"/>
        </w:rPr>
      </w:pPr>
      <w:r w:rsidRPr="0064071D">
        <w:rPr>
          <w:rFonts w:ascii="Albertus" w:eastAsia="Times New Roman" w:hAnsi="Albertus" w:cs="Times New Roman"/>
          <w:b/>
          <w:szCs w:val="20"/>
          <w:lang w:eastAsia="fr-FR"/>
        </w:rPr>
        <w:t>6. Avis motivé du Directeur du Laboratoire, du Centre ou du Département d’accueil (joindre l'engagement formel d'acceptation et préciser le programme de travail)</w:t>
      </w:r>
    </w:p>
    <w:p w14:paraId="130C2853" w14:textId="77777777" w:rsidR="0064071D" w:rsidRPr="0064071D" w:rsidRDefault="0064071D" w:rsidP="0064071D">
      <w:pPr>
        <w:spacing w:after="0" w:line="240" w:lineRule="auto"/>
        <w:jc w:val="both"/>
        <w:rPr>
          <w:rFonts w:ascii="Albertus" w:eastAsia="Times New Roman" w:hAnsi="Albertus" w:cs="Times New Roman"/>
          <w:b/>
          <w:sz w:val="16"/>
          <w:szCs w:val="20"/>
          <w:lang w:eastAsia="fr-FR"/>
        </w:rPr>
      </w:pPr>
    </w:p>
    <w:p w14:paraId="5473C135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16"/>
        </w:rPr>
      </w:pPr>
    </w:p>
    <w:p w14:paraId="77C7EBE9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16"/>
        </w:rPr>
      </w:pPr>
    </w:p>
    <w:p w14:paraId="4BB24BCB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16"/>
        </w:rPr>
      </w:pPr>
    </w:p>
    <w:p w14:paraId="12129838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16"/>
        </w:rPr>
      </w:pPr>
    </w:p>
    <w:p w14:paraId="6E665E47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16"/>
        </w:rPr>
      </w:pPr>
    </w:p>
    <w:p w14:paraId="683BC400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16"/>
        </w:rPr>
      </w:pPr>
    </w:p>
    <w:p w14:paraId="57DB17BA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16"/>
        </w:rPr>
      </w:pPr>
    </w:p>
    <w:p w14:paraId="0B2A31B6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</w:rPr>
      </w:pPr>
    </w:p>
    <w:p w14:paraId="6CC1BF3F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</w:rPr>
      </w:pPr>
      <w:r w:rsidRPr="0064071D">
        <w:rPr>
          <w:rFonts w:ascii="Albertus" w:hAnsi="Albertus"/>
          <w:b/>
        </w:rPr>
        <w:t>7. Avis motivé du Chef de Département d’origine</w:t>
      </w:r>
    </w:p>
    <w:p w14:paraId="5FD2D390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4071D" w:rsidRPr="0064071D" w14:paraId="1A891FB2" w14:textId="77777777" w:rsidTr="004918CA">
        <w:tc>
          <w:tcPr>
            <w:tcW w:w="9709" w:type="dxa"/>
          </w:tcPr>
          <w:p w14:paraId="360B28EF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652E28B2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36DC26A2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36C2D2E5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6B215DF3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7A1E2D68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72C0F1FA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6F10061E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54C7A84E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0A909879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68360F27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7CF04A05" w14:textId="77777777" w:rsidR="0064071D" w:rsidRPr="0064071D" w:rsidRDefault="0064071D" w:rsidP="0064071D">
            <w:pPr>
              <w:keepNext/>
              <w:spacing w:after="0" w:line="240" w:lineRule="auto"/>
              <w:jc w:val="center"/>
              <w:outlineLvl w:val="3"/>
              <w:rPr>
                <w:rFonts w:ascii="Albertus" w:eastAsia="Times New Roman" w:hAnsi="Albertus" w:cs="Times New Roman"/>
                <w:b/>
                <w:szCs w:val="20"/>
                <w:lang w:eastAsia="fr-FR"/>
              </w:rPr>
            </w:pPr>
          </w:p>
          <w:p w14:paraId="29548F83" w14:textId="77777777" w:rsidR="0064071D" w:rsidRPr="0064071D" w:rsidRDefault="0064071D" w:rsidP="0064071D">
            <w:pPr>
              <w:keepNext/>
              <w:spacing w:after="0" w:line="240" w:lineRule="auto"/>
              <w:jc w:val="center"/>
              <w:outlineLvl w:val="3"/>
              <w:rPr>
                <w:rFonts w:ascii="Albertus" w:eastAsia="Times New Roman" w:hAnsi="Albertus" w:cs="Times New Roman"/>
                <w:b/>
                <w:szCs w:val="20"/>
                <w:lang w:eastAsia="fr-FR"/>
              </w:rPr>
            </w:pPr>
          </w:p>
          <w:p w14:paraId="2C126B6F" w14:textId="77777777" w:rsidR="0064071D" w:rsidRPr="0064071D" w:rsidRDefault="0064071D" w:rsidP="0064071D">
            <w:pPr>
              <w:spacing w:after="200" w:line="276" w:lineRule="auto"/>
              <w:jc w:val="right"/>
              <w:rPr>
                <w:rFonts w:ascii="Albertus" w:hAnsi="Albertus"/>
                <w:sz w:val="16"/>
              </w:rPr>
            </w:pPr>
          </w:p>
          <w:p w14:paraId="59B048CE" w14:textId="77777777" w:rsidR="0064071D" w:rsidRPr="0064071D" w:rsidRDefault="0064071D" w:rsidP="0064071D">
            <w:pPr>
              <w:spacing w:after="200" w:line="276" w:lineRule="auto"/>
              <w:jc w:val="right"/>
              <w:rPr>
                <w:rFonts w:ascii="Albertus" w:hAnsi="Albertus"/>
                <w:sz w:val="16"/>
              </w:rPr>
            </w:pPr>
          </w:p>
          <w:p w14:paraId="5AE5EB9D" w14:textId="77777777" w:rsidR="0064071D" w:rsidRPr="0064071D" w:rsidRDefault="0064071D" w:rsidP="0064071D">
            <w:pPr>
              <w:spacing w:after="200" w:line="276" w:lineRule="auto"/>
              <w:jc w:val="right"/>
              <w:rPr>
                <w:rFonts w:ascii="Albertus" w:hAnsi="Albertus"/>
                <w:sz w:val="16"/>
              </w:rPr>
            </w:pPr>
          </w:p>
          <w:p w14:paraId="418CCBA3" w14:textId="77777777" w:rsidR="0064071D" w:rsidRPr="0064071D" w:rsidRDefault="0064071D" w:rsidP="0064071D">
            <w:pPr>
              <w:spacing w:after="200" w:line="276" w:lineRule="auto"/>
              <w:jc w:val="right"/>
              <w:rPr>
                <w:rFonts w:ascii="Albertus" w:hAnsi="Albertus"/>
                <w:sz w:val="16"/>
              </w:rPr>
            </w:pPr>
          </w:p>
          <w:p w14:paraId="516D11BE" w14:textId="77777777" w:rsidR="0064071D" w:rsidRPr="0064071D" w:rsidRDefault="0064071D" w:rsidP="0064071D">
            <w:pPr>
              <w:spacing w:after="200" w:line="276" w:lineRule="auto"/>
              <w:jc w:val="right"/>
              <w:rPr>
                <w:rFonts w:ascii="Albertus" w:hAnsi="Albertus"/>
                <w:sz w:val="16"/>
              </w:rPr>
            </w:pPr>
          </w:p>
          <w:p w14:paraId="604E8495" w14:textId="77777777" w:rsidR="0064071D" w:rsidRPr="0064071D" w:rsidRDefault="0064071D" w:rsidP="0064071D">
            <w:pPr>
              <w:keepNext/>
              <w:spacing w:after="0" w:line="240" w:lineRule="auto"/>
              <w:jc w:val="center"/>
              <w:outlineLvl w:val="3"/>
              <w:rPr>
                <w:rFonts w:ascii="Albertus" w:eastAsia="Times New Roman" w:hAnsi="Albertus" w:cs="Times New Roman"/>
                <w:b/>
                <w:szCs w:val="20"/>
                <w:lang w:eastAsia="fr-FR"/>
              </w:rPr>
            </w:pPr>
            <w:r w:rsidRPr="0064071D">
              <w:rPr>
                <w:rFonts w:ascii="Albertus" w:eastAsia="Times New Roman" w:hAnsi="Albertus" w:cs="Times New Roman"/>
                <w:b/>
                <w:bCs/>
                <w:caps/>
                <w:sz w:val="16"/>
                <w:szCs w:val="20"/>
                <w:lang w:eastAsia="fr-FR"/>
              </w:rPr>
              <w:tab/>
            </w:r>
            <w:r w:rsidRPr="0064071D">
              <w:rPr>
                <w:rFonts w:ascii="Albertus" w:eastAsia="Times New Roman" w:hAnsi="Albertus" w:cs="Times New Roman"/>
                <w:b/>
                <w:szCs w:val="20"/>
                <w:lang w:eastAsia="fr-FR"/>
              </w:rPr>
              <w:t>Date, Signature et Cachet</w:t>
            </w:r>
          </w:p>
          <w:p w14:paraId="3F412ACF" w14:textId="77777777" w:rsidR="0064071D" w:rsidRPr="0064071D" w:rsidRDefault="0064071D" w:rsidP="0064071D">
            <w:pPr>
              <w:tabs>
                <w:tab w:val="left" w:pos="2201"/>
              </w:tabs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42142981" w14:textId="77777777" w:rsidR="0064071D" w:rsidRPr="0064071D" w:rsidRDefault="0064071D" w:rsidP="0064071D">
            <w:pPr>
              <w:spacing w:after="200" w:line="276" w:lineRule="auto"/>
              <w:jc w:val="right"/>
              <w:rPr>
                <w:rFonts w:ascii="Albertus" w:hAnsi="Albertus"/>
                <w:sz w:val="16"/>
              </w:rPr>
            </w:pPr>
          </w:p>
        </w:tc>
      </w:tr>
      <w:tr w:rsidR="0064071D" w:rsidRPr="0064071D" w14:paraId="2F4D5E8F" w14:textId="77777777" w:rsidTr="004918CA">
        <w:tc>
          <w:tcPr>
            <w:tcW w:w="9709" w:type="dxa"/>
          </w:tcPr>
          <w:p w14:paraId="19919D5F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024F17B6" w14:textId="77777777" w:rsidR="0064071D" w:rsidRPr="0064071D" w:rsidRDefault="0064071D" w:rsidP="0064071D">
            <w:pPr>
              <w:spacing w:after="200" w:line="276" w:lineRule="auto"/>
              <w:jc w:val="both"/>
              <w:rPr>
                <w:rFonts w:ascii="Albertus" w:hAnsi="Albertus"/>
                <w:b/>
              </w:rPr>
            </w:pPr>
            <w:r w:rsidRPr="0064071D">
              <w:rPr>
                <w:rFonts w:ascii="Albertus" w:hAnsi="Albertus"/>
                <w:b/>
              </w:rPr>
              <w:t>Classement de cette demande par rapport aux priorités du Département</w:t>
            </w:r>
          </w:p>
        </w:tc>
      </w:tr>
    </w:tbl>
    <w:p w14:paraId="46316BB1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16"/>
        </w:rPr>
      </w:pPr>
    </w:p>
    <w:p w14:paraId="70FD4AAD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</w:rPr>
      </w:pPr>
      <w:r w:rsidRPr="0064071D">
        <w:rPr>
          <w:rFonts w:ascii="Albertus" w:hAnsi="Albertus"/>
          <w:b/>
        </w:rPr>
        <w:t>8. Avis motivé du Chef d'Établissement d’origine</w:t>
      </w:r>
    </w:p>
    <w:p w14:paraId="4026C5D6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4071D" w:rsidRPr="0064071D" w14:paraId="5B516998" w14:textId="77777777" w:rsidTr="004918CA">
        <w:tc>
          <w:tcPr>
            <w:tcW w:w="9709" w:type="dxa"/>
          </w:tcPr>
          <w:p w14:paraId="2A80674E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1B07D688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16BDE5EB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0E2A18EE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000B0A8D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42A07D84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21FC16EF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5F08981A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67C01002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4E331283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185A1A1D" w14:textId="77777777" w:rsidR="0064071D" w:rsidRPr="0064071D" w:rsidRDefault="0064071D" w:rsidP="0064071D">
            <w:pPr>
              <w:keepNext/>
              <w:spacing w:after="0" w:line="240" w:lineRule="auto"/>
              <w:jc w:val="center"/>
              <w:outlineLvl w:val="3"/>
              <w:rPr>
                <w:rFonts w:ascii="Albertus" w:eastAsia="Times New Roman" w:hAnsi="Albertus" w:cs="Times New Roman"/>
                <w:b/>
                <w:szCs w:val="20"/>
                <w:lang w:eastAsia="fr-FR"/>
              </w:rPr>
            </w:pPr>
          </w:p>
          <w:p w14:paraId="53A87AF0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01813011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541DBEB6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142A3159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31B3F17C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5F43E6D4" w14:textId="77777777" w:rsidR="0064071D" w:rsidRPr="0064071D" w:rsidRDefault="0064071D" w:rsidP="0064071D">
            <w:pPr>
              <w:keepNext/>
              <w:spacing w:after="0" w:line="240" w:lineRule="auto"/>
              <w:jc w:val="center"/>
              <w:outlineLvl w:val="3"/>
              <w:rPr>
                <w:rFonts w:ascii="Albertus" w:eastAsia="Times New Roman" w:hAnsi="Albertus" w:cs="Times New Roman"/>
                <w:b/>
                <w:szCs w:val="20"/>
                <w:lang w:eastAsia="fr-FR"/>
              </w:rPr>
            </w:pPr>
          </w:p>
          <w:p w14:paraId="4AFB497A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253EADD4" w14:textId="77777777" w:rsidR="0064071D" w:rsidRPr="0064071D" w:rsidRDefault="0064071D" w:rsidP="0064071D">
            <w:pPr>
              <w:keepNext/>
              <w:spacing w:after="0" w:line="240" w:lineRule="auto"/>
              <w:jc w:val="center"/>
              <w:outlineLvl w:val="3"/>
              <w:rPr>
                <w:rFonts w:ascii="Albertus" w:eastAsia="Times New Roman" w:hAnsi="Albertus" w:cs="Times New Roman"/>
                <w:b/>
                <w:szCs w:val="20"/>
                <w:lang w:eastAsia="fr-FR"/>
              </w:rPr>
            </w:pPr>
            <w:r w:rsidRPr="0064071D">
              <w:rPr>
                <w:rFonts w:ascii="Albertus" w:eastAsia="Times New Roman" w:hAnsi="Albertus" w:cs="Times New Roman"/>
                <w:b/>
                <w:szCs w:val="20"/>
                <w:lang w:eastAsia="fr-FR"/>
              </w:rPr>
              <w:t xml:space="preserve">     Date, Signature et Cachet</w:t>
            </w:r>
          </w:p>
          <w:p w14:paraId="709F760E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3080E156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</w:tc>
      </w:tr>
      <w:tr w:rsidR="0064071D" w:rsidRPr="0064071D" w14:paraId="6A16E86A" w14:textId="77777777" w:rsidTr="004918CA">
        <w:trPr>
          <w:trHeight w:val="567"/>
        </w:trPr>
        <w:tc>
          <w:tcPr>
            <w:tcW w:w="9709" w:type="dxa"/>
            <w:vAlign w:val="center"/>
          </w:tcPr>
          <w:p w14:paraId="5D4CE5C0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b/>
              </w:rPr>
            </w:pPr>
            <w:r w:rsidRPr="0064071D">
              <w:rPr>
                <w:rFonts w:ascii="Albertus" w:hAnsi="Albertus"/>
                <w:b/>
              </w:rPr>
              <w:t>Classement de cette demande par rapport aux  priorités de l’Etablissement</w:t>
            </w:r>
          </w:p>
        </w:tc>
      </w:tr>
    </w:tbl>
    <w:p w14:paraId="0BDF1968" w14:textId="07C1B545" w:rsidR="0064071D" w:rsidRDefault="0064071D" w:rsidP="0064071D">
      <w:pPr>
        <w:spacing w:after="200" w:line="276" w:lineRule="auto"/>
        <w:rPr>
          <w:rFonts w:ascii="Albertus" w:hAnsi="Albertus"/>
          <w:b/>
          <w:sz w:val="8"/>
        </w:rPr>
      </w:pPr>
    </w:p>
    <w:p w14:paraId="2D53BF7B" w14:textId="00E599FE" w:rsidR="00205833" w:rsidRDefault="00205833" w:rsidP="0064071D">
      <w:pPr>
        <w:spacing w:after="200" w:line="276" w:lineRule="auto"/>
        <w:rPr>
          <w:rFonts w:ascii="Albertus" w:hAnsi="Albertus"/>
          <w:b/>
          <w:sz w:val="8"/>
        </w:rPr>
      </w:pPr>
    </w:p>
    <w:p w14:paraId="0351639E" w14:textId="77777777" w:rsidR="00205833" w:rsidRPr="0064071D" w:rsidRDefault="00205833" w:rsidP="0064071D">
      <w:pPr>
        <w:spacing w:after="200" w:line="276" w:lineRule="auto"/>
        <w:rPr>
          <w:rFonts w:ascii="Albertus" w:hAnsi="Albertus"/>
          <w:b/>
          <w:sz w:val="8"/>
        </w:rPr>
      </w:pPr>
    </w:p>
    <w:p w14:paraId="08DE57AB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</w:rPr>
      </w:pPr>
      <w:r w:rsidRPr="0064071D">
        <w:rPr>
          <w:rFonts w:ascii="Albertus" w:hAnsi="Albertus"/>
          <w:b/>
        </w:rPr>
        <w:lastRenderedPageBreak/>
        <w:t>9. Avis motivé du Vice-Recteur chargée de la Recherche, Coopération et des Relations avec le  monde des entreprises de l’Université d’origine</w:t>
      </w:r>
    </w:p>
    <w:p w14:paraId="54D5E707" w14:textId="77777777" w:rsidR="0064071D" w:rsidRPr="0064071D" w:rsidRDefault="0064071D" w:rsidP="0064071D">
      <w:pPr>
        <w:spacing w:after="200" w:line="276" w:lineRule="auto"/>
        <w:rPr>
          <w:rFonts w:ascii="Albertus" w:hAnsi="Albertus"/>
          <w:sz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2976"/>
      </w:tblGrid>
      <w:tr w:rsidR="0064071D" w:rsidRPr="0064071D" w14:paraId="7D29C56B" w14:textId="77777777" w:rsidTr="004918CA">
        <w:tc>
          <w:tcPr>
            <w:tcW w:w="9709" w:type="dxa"/>
            <w:gridSpan w:val="3"/>
          </w:tcPr>
          <w:p w14:paraId="2D0CE251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6253110B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27C1C81C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5026B057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7747CF18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18E0D597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046EBDBA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27714111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3EDA015E" w14:textId="77777777" w:rsidR="0064071D" w:rsidRPr="0064071D" w:rsidRDefault="0064071D" w:rsidP="0064071D">
            <w:pPr>
              <w:keepNext/>
              <w:spacing w:after="0" w:line="240" w:lineRule="auto"/>
              <w:jc w:val="center"/>
              <w:outlineLvl w:val="3"/>
              <w:rPr>
                <w:rFonts w:ascii="Albertus" w:eastAsia="Times New Roman" w:hAnsi="Albertus" w:cs="Times New Roman"/>
                <w:b/>
                <w:bCs/>
                <w:caps/>
                <w:sz w:val="16"/>
                <w:szCs w:val="20"/>
                <w:lang w:eastAsia="fr-FR"/>
              </w:rPr>
            </w:pPr>
            <w:r w:rsidRPr="0064071D">
              <w:rPr>
                <w:rFonts w:ascii="Albertus" w:eastAsia="Times New Roman" w:hAnsi="Albertus" w:cs="Times New Roman"/>
                <w:b/>
                <w:sz w:val="20"/>
                <w:szCs w:val="20"/>
                <w:lang w:eastAsia="fr-FR"/>
              </w:rPr>
              <w:t>Date, Signature et Cachet</w:t>
            </w:r>
          </w:p>
          <w:p w14:paraId="4C7344F8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</w:tc>
      </w:tr>
      <w:tr w:rsidR="0064071D" w:rsidRPr="0064071D" w14:paraId="11190272" w14:textId="77777777" w:rsidTr="004918CA">
        <w:tc>
          <w:tcPr>
            <w:tcW w:w="2338" w:type="dxa"/>
          </w:tcPr>
          <w:p w14:paraId="46878638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  <w:sz w:val="16"/>
              </w:rPr>
            </w:pPr>
          </w:p>
          <w:p w14:paraId="5834DEFF" w14:textId="77777777" w:rsidR="0064071D" w:rsidRPr="0064071D" w:rsidRDefault="0064071D" w:rsidP="0064071D">
            <w:pPr>
              <w:keepNext/>
              <w:spacing w:after="0" w:line="240" w:lineRule="auto"/>
              <w:outlineLvl w:val="8"/>
              <w:rPr>
                <w:rFonts w:ascii="Albertus" w:eastAsia="Times New Roman" w:hAnsi="Albertus" w:cs="Times New Roman"/>
                <w:b/>
                <w:bCs/>
                <w:szCs w:val="20"/>
                <w:lang w:eastAsia="fr-FR"/>
              </w:rPr>
            </w:pPr>
            <w:r w:rsidRPr="0064071D">
              <w:rPr>
                <w:rFonts w:ascii="Albertus" w:eastAsia="Times New Roman" w:hAnsi="Albertus" w:cs="Times New Roman"/>
                <w:b/>
                <w:bCs/>
                <w:szCs w:val="20"/>
                <w:lang w:eastAsia="fr-FR"/>
              </w:rPr>
              <w:t>Adresse de retour</w:t>
            </w:r>
          </w:p>
        </w:tc>
        <w:tc>
          <w:tcPr>
            <w:tcW w:w="4395" w:type="dxa"/>
          </w:tcPr>
          <w:p w14:paraId="7F5BAF81" w14:textId="77777777" w:rsidR="0064071D" w:rsidRPr="0064071D" w:rsidRDefault="0064071D" w:rsidP="0064071D">
            <w:pPr>
              <w:spacing w:after="0" w:line="240" w:lineRule="auto"/>
              <w:jc w:val="center"/>
              <w:rPr>
                <w:rFonts w:ascii="Albertus" w:eastAsia="Times New Roman" w:hAnsi="Albertus" w:cs="Times New Roman"/>
                <w:szCs w:val="15"/>
                <w:lang w:eastAsia="fr-FR"/>
              </w:rPr>
            </w:pPr>
            <w:r w:rsidRPr="0064071D">
              <w:rPr>
                <w:rFonts w:ascii="Albertus" w:eastAsia="Times New Roman" w:hAnsi="Albertus" w:cs="Times New Roman"/>
                <w:szCs w:val="15"/>
                <w:lang w:eastAsia="fr-FR"/>
              </w:rPr>
              <w:t xml:space="preserve">Ministère de l’Enseignement Supérieur </w:t>
            </w:r>
          </w:p>
          <w:p w14:paraId="7B68E404" w14:textId="77777777" w:rsidR="0064071D" w:rsidRPr="0064071D" w:rsidRDefault="0064071D" w:rsidP="0064071D">
            <w:pPr>
              <w:spacing w:after="0" w:line="240" w:lineRule="auto"/>
              <w:jc w:val="center"/>
              <w:rPr>
                <w:rFonts w:ascii="Albertus" w:eastAsia="Times New Roman" w:hAnsi="Albertus" w:cs="Times New Roman"/>
                <w:szCs w:val="15"/>
                <w:lang w:eastAsia="fr-FR"/>
              </w:rPr>
            </w:pPr>
            <w:r w:rsidRPr="0064071D">
              <w:rPr>
                <w:rFonts w:ascii="Albertus" w:eastAsia="Times New Roman" w:hAnsi="Albertus" w:cs="Times New Roman"/>
                <w:szCs w:val="15"/>
                <w:lang w:eastAsia="fr-FR"/>
              </w:rPr>
              <w:t>Conseiller Technique N° 1</w:t>
            </w:r>
          </w:p>
          <w:p w14:paraId="02006CE9" w14:textId="77777777" w:rsidR="0064071D" w:rsidRPr="0064071D" w:rsidRDefault="0064071D" w:rsidP="0064071D">
            <w:pPr>
              <w:spacing w:after="0" w:line="240" w:lineRule="auto"/>
              <w:jc w:val="center"/>
              <w:rPr>
                <w:rFonts w:ascii="Albertus" w:eastAsia="Times New Roman" w:hAnsi="Albertus" w:cs="Times New Roman"/>
                <w:szCs w:val="15"/>
                <w:lang w:eastAsia="fr-FR"/>
              </w:rPr>
            </w:pPr>
            <w:r w:rsidRPr="0064071D">
              <w:rPr>
                <w:rFonts w:ascii="Albertus" w:eastAsia="Times New Roman" w:hAnsi="Albertus" w:cs="Times New Roman"/>
                <w:szCs w:val="15"/>
                <w:lang w:eastAsia="fr-FR"/>
              </w:rPr>
              <w:t>Programme de Mobilité Académique</w:t>
            </w:r>
          </w:p>
          <w:p w14:paraId="655ED912" w14:textId="77777777" w:rsidR="0064071D" w:rsidRPr="0064071D" w:rsidRDefault="0064071D" w:rsidP="0064071D">
            <w:pPr>
              <w:spacing w:after="0" w:line="240" w:lineRule="auto"/>
              <w:jc w:val="center"/>
              <w:rPr>
                <w:rFonts w:ascii="Albertus" w:eastAsia="Times New Roman" w:hAnsi="Albertus" w:cs="Times New Roman"/>
                <w:szCs w:val="15"/>
                <w:lang w:eastAsia="fr-FR"/>
              </w:rPr>
            </w:pPr>
            <w:r w:rsidRPr="0064071D">
              <w:rPr>
                <w:rFonts w:ascii="Albertus" w:eastAsia="Times New Roman" w:hAnsi="Albertus" w:cs="Times New Roman"/>
                <w:szCs w:val="15"/>
                <w:lang w:eastAsia="fr-FR"/>
              </w:rPr>
              <w:t>Boîte Postale 1739 – Yaoundé - Cameroun</w:t>
            </w:r>
          </w:p>
          <w:p w14:paraId="02BA6AC0" w14:textId="77777777" w:rsidR="0064071D" w:rsidRPr="0064071D" w:rsidRDefault="0064071D" w:rsidP="0064071D">
            <w:pPr>
              <w:spacing w:after="0" w:line="240" w:lineRule="auto"/>
              <w:jc w:val="center"/>
              <w:rPr>
                <w:rFonts w:ascii="Albertus" w:eastAsia="Times New Roman" w:hAnsi="Albertus" w:cs="Times New Roman"/>
                <w:szCs w:val="15"/>
                <w:lang w:eastAsia="fr-FR"/>
              </w:rPr>
            </w:pPr>
            <w:r w:rsidRPr="0064071D">
              <w:rPr>
                <w:rFonts w:ascii="Albertus" w:eastAsia="Times New Roman" w:hAnsi="Albertus" w:cs="Times New Roman"/>
                <w:szCs w:val="15"/>
                <w:lang w:eastAsia="fr-FR"/>
              </w:rPr>
              <w:t>Téléphone : (237) 222229874</w:t>
            </w:r>
          </w:p>
          <w:p w14:paraId="449DFEBF" w14:textId="77777777" w:rsidR="0064071D" w:rsidRPr="0064071D" w:rsidRDefault="0064071D" w:rsidP="0064071D">
            <w:pPr>
              <w:spacing w:after="200" w:line="276" w:lineRule="auto"/>
              <w:jc w:val="center"/>
              <w:rPr>
                <w:rFonts w:ascii="Albertus" w:hAnsi="Albertus"/>
                <w:szCs w:val="15"/>
              </w:rPr>
            </w:pPr>
          </w:p>
          <w:p w14:paraId="7C42CBAA" w14:textId="77777777" w:rsidR="0064071D" w:rsidRPr="0064071D" w:rsidRDefault="0064071D" w:rsidP="0064071D">
            <w:pPr>
              <w:spacing w:after="200" w:line="276" w:lineRule="auto"/>
              <w:jc w:val="center"/>
              <w:rPr>
                <w:rFonts w:ascii="Albertus" w:hAnsi="Albertus"/>
                <w:sz w:val="16"/>
              </w:rPr>
            </w:pPr>
          </w:p>
        </w:tc>
        <w:tc>
          <w:tcPr>
            <w:tcW w:w="2976" w:type="dxa"/>
          </w:tcPr>
          <w:p w14:paraId="298C2747" w14:textId="77777777" w:rsidR="0064071D" w:rsidRPr="0064071D" w:rsidRDefault="0064071D" w:rsidP="0064071D">
            <w:pPr>
              <w:spacing w:after="200" w:line="276" w:lineRule="auto"/>
              <w:jc w:val="center"/>
              <w:rPr>
                <w:rFonts w:ascii="Albertus" w:hAnsi="Albertus"/>
              </w:rPr>
            </w:pPr>
            <w:r w:rsidRPr="0064071D">
              <w:rPr>
                <w:rFonts w:ascii="Albertus" w:hAnsi="Albertus"/>
                <w:b/>
                <w:bCs/>
              </w:rPr>
              <w:t>Date limite de réception</w:t>
            </w:r>
            <w:r w:rsidRPr="0064071D">
              <w:rPr>
                <w:rFonts w:ascii="Albertus" w:hAnsi="Albertus"/>
              </w:rPr>
              <w:t>:</w:t>
            </w:r>
          </w:p>
          <w:p w14:paraId="00CBA5A4" w14:textId="77777777" w:rsidR="0064071D" w:rsidRPr="0064071D" w:rsidRDefault="0064071D" w:rsidP="0064071D">
            <w:pPr>
              <w:spacing w:after="200" w:line="276" w:lineRule="auto"/>
              <w:rPr>
                <w:rFonts w:ascii="Albertus" w:hAnsi="Albertus"/>
              </w:rPr>
            </w:pPr>
          </w:p>
          <w:p w14:paraId="1F9E25B3" w14:textId="77777777" w:rsidR="0064071D" w:rsidRPr="0064071D" w:rsidRDefault="0064071D" w:rsidP="0064071D">
            <w:pPr>
              <w:spacing w:after="200" w:line="276" w:lineRule="auto"/>
              <w:jc w:val="center"/>
              <w:rPr>
                <w:rFonts w:ascii="Albertus" w:hAnsi="Albertus"/>
                <w:b/>
                <w:bCs/>
              </w:rPr>
            </w:pPr>
            <w:r w:rsidRPr="0064071D">
              <w:rPr>
                <w:rFonts w:ascii="Albertus" w:hAnsi="Albertus"/>
                <w:b/>
                <w:bCs/>
              </w:rPr>
              <w:t>05 septembre 2018</w:t>
            </w:r>
          </w:p>
        </w:tc>
      </w:tr>
      <w:tr w:rsidR="0064071D" w:rsidRPr="0064071D" w14:paraId="45ABAEFA" w14:textId="77777777" w:rsidTr="004918CA">
        <w:trPr>
          <w:cantSplit/>
        </w:trPr>
        <w:tc>
          <w:tcPr>
            <w:tcW w:w="9709" w:type="dxa"/>
            <w:gridSpan w:val="3"/>
          </w:tcPr>
          <w:p w14:paraId="077F9A29" w14:textId="77777777" w:rsidR="0064071D" w:rsidRPr="0064071D" w:rsidRDefault="0064071D" w:rsidP="0064071D">
            <w:pPr>
              <w:spacing w:after="200" w:line="276" w:lineRule="auto"/>
              <w:jc w:val="both"/>
              <w:rPr>
                <w:rFonts w:ascii="Albertus" w:hAnsi="Albertus"/>
                <w:b/>
                <w:bCs/>
              </w:rPr>
            </w:pPr>
          </w:p>
          <w:p w14:paraId="4549BE58" w14:textId="77777777" w:rsidR="0064071D" w:rsidRPr="0064071D" w:rsidRDefault="0064071D" w:rsidP="0064071D">
            <w:pPr>
              <w:spacing w:after="200" w:line="276" w:lineRule="auto"/>
              <w:jc w:val="both"/>
              <w:rPr>
                <w:rFonts w:ascii="Albertus" w:hAnsi="Albertus"/>
                <w:b/>
                <w:bCs/>
              </w:rPr>
            </w:pPr>
          </w:p>
          <w:p w14:paraId="391814F1" w14:textId="77777777" w:rsidR="0064071D" w:rsidRPr="0064071D" w:rsidRDefault="0064071D" w:rsidP="0064071D">
            <w:pPr>
              <w:spacing w:after="200" w:line="276" w:lineRule="auto"/>
              <w:jc w:val="both"/>
              <w:rPr>
                <w:rFonts w:ascii="Albertus" w:hAnsi="Albertus"/>
                <w:b/>
                <w:bCs/>
              </w:rPr>
            </w:pPr>
            <w:r w:rsidRPr="0064071D">
              <w:rPr>
                <w:rFonts w:ascii="Albertus" w:hAnsi="Albertus"/>
                <w:b/>
                <w:bCs/>
              </w:rPr>
              <w:t>Après l’exécution de la mission, un rapport doit impérativement être fourni au Ministère de l’Enseignement Supérieur signé du Directeur accueillant (Laboratoire, Centre).</w:t>
            </w:r>
          </w:p>
          <w:p w14:paraId="6BE830F9" w14:textId="77777777" w:rsidR="0064071D" w:rsidRPr="0064071D" w:rsidRDefault="0064071D" w:rsidP="0064071D">
            <w:pPr>
              <w:spacing w:after="200" w:line="276" w:lineRule="auto"/>
              <w:jc w:val="both"/>
              <w:rPr>
                <w:rFonts w:ascii="Albertus" w:hAnsi="Albertus"/>
              </w:rPr>
            </w:pPr>
          </w:p>
        </w:tc>
      </w:tr>
      <w:tr w:rsidR="0064071D" w:rsidRPr="0064071D" w14:paraId="44B65CCA" w14:textId="77777777" w:rsidTr="004918CA">
        <w:trPr>
          <w:cantSplit/>
        </w:trPr>
        <w:tc>
          <w:tcPr>
            <w:tcW w:w="9709" w:type="dxa"/>
            <w:gridSpan w:val="3"/>
          </w:tcPr>
          <w:p w14:paraId="666483A9" w14:textId="77777777" w:rsidR="0064071D" w:rsidRPr="0064071D" w:rsidRDefault="0064071D" w:rsidP="0064071D">
            <w:pPr>
              <w:spacing w:after="0" w:line="240" w:lineRule="auto"/>
              <w:jc w:val="both"/>
              <w:rPr>
                <w:rFonts w:ascii="Albertus" w:eastAsia="Times New Roman" w:hAnsi="Albertus" w:cs="Times New Roman"/>
                <w:b/>
                <w:bCs/>
                <w:sz w:val="20"/>
                <w:szCs w:val="20"/>
                <w:lang w:eastAsia="fr-FR"/>
              </w:rPr>
            </w:pPr>
          </w:p>
          <w:p w14:paraId="391BD83D" w14:textId="77777777" w:rsidR="0064071D" w:rsidRPr="0064071D" w:rsidRDefault="0064071D" w:rsidP="00640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4071D">
              <w:rPr>
                <w:rFonts w:ascii="Albertus" w:eastAsia="Times New Roman" w:hAnsi="Albertus" w:cs="Times New Roman"/>
                <w:b/>
                <w:bCs/>
                <w:sz w:val="20"/>
                <w:szCs w:val="20"/>
                <w:lang w:eastAsia="fr-FR"/>
              </w:rPr>
              <w:t xml:space="preserve">Les intéressés sont invités à consulter régulièrement le site Internet du MINESUP pour se tenir informés des actions menées en faveur de la mobilité académique. </w:t>
            </w:r>
            <w:hyperlink r:id="rId6" w:history="1">
              <w:r w:rsidRPr="0064071D">
                <w:rPr>
                  <w:rFonts w:ascii="Albertus" w:eastAsia="Times New Roman" w:hAnsi="Albertus" w:cs="Times New Roman"/>
                  <w:b/>
                  <w:bCs/>
                  <w:color w:val="0000FF"/>
                  <w:sz w:val="20"/>
                  <w:szCs w:val="20"/>
                  <w:u w:val="single"/>
                  <w:lang w:eastAsia="fr-FR"/>
                </w:rPr>
                <w:t>www.minesup.gov.cm</w:t>
              </w:r>
            </w:hyperlink>
          </w:p>
          <w:p w14:paraId="7C4380EF" w14:textId="77777777" w:rsidR="0064071D" w:rsidRPr="0064071D" w:rsidRDefault="0064071D" w:rsidP="0064071D">
            <w:pPr>
              <w:spacing w:after="0" w:line="240" w:lineRule="auto"/>
              <w:jc w:val="both"/>
              <w:rPr>
                <w:rFonts w:ascii="Albertus" w:eastAsia="Times New Roman" w:hAnsi="Albertus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64071D" w:rsidRPr="0064071D" w14:paraId="70CA5B58" w14:textId="77777777" w:rsidTr="004918CA">
        <w:trPr>
          <w:cantSplit/>
        </w:trPr>
        <w:tc>
          <w:tcPr>
            <w:tcW w:w="9709" w:type="dxa"/>
            <w:gridSpan w:val="3"/>
          </w:tcPr>
          <w:p w14:paraId="231296EA" w14:textId="77777777" w:rsidR="0064071D" w:rsidRPr="0064071D" w:rsidRDefault="0064071D" w:rsidP="0064071D">
            <w:pPr>
              <w:spacing w:after="0" w:line="240" w:lineRule="auto"/>
              <w:jc w:val="both"/>
              <w:rPr>
                <w:rFonts w:ascii="Albertus" w:eastAsia="Times New Roman" w:hAnsi="Albertus" w:cs="Times New Roman"/>
                <w:b/>
                <w:bCs/>
                <w:sz w:val="20"/>
                <w:szCs w:val="20"/>
                <w:lang w:eastAsia="fr-FR"/>
              </w:rPr>
            </w:pPr>
          </w:p>
          <w:p w14:paraId="1B344735" w14:textId="77777777" w:rsidR="0064071D" w:rsidRPr="0064071D" w:rsidRDefault="0064071D" w:rsidP="0064071D">
            <w:pPr>
              <w:spacing w:after="0" w:line="240" w:lineRule="auto"/>
              <w:jc w:val="both"/>
              <w:rPr>
                <w:rFonts w:ascii="Albertus" w:eastAsia="Times New Roman" w:hAnsi="Albertus" w:cs="Times New Roman"/>
                <w:b/>
                <w:bCs/>
                <w:sz w:val="8"/>
                <w:szCs w:val="20"/>
                <w:lang w:eastAsia="fr-FR"/>
              </w:rPr>
            </w:pPr>
            <w:r w:rsidRPr="0064071D">
              <w:rPr>
                <w:rFonts w:ascii="Albertus" w:eastAsia="Times New Roman" w:hAnsi="Albertus" w:cs="Times New Roman"/>
                <w:b/>
                <w:bCs/>
                <w:sz w:val="20"/>
                <w:szCs w:val="20"/>
                <w:lang w:eastAsia="fr-FR"/>
              </w:rPr>
              <w:t xml:space="preserve">Le document est aussi téléchargeable aux adresses : </w:t>
            </w:r>
            <w:hyperlink r:id="rId7" w:history="1">
              <w:r w:rsidRPr="0064071D">
                <w:rPr>
                  <w:rFonts w:ascii="Albertus" w:eastAsia="Times New Roman" w:hAnsi="Albertus" w:cs="Times New Roman"/>
                  <w:b/>
                  <w:bCs/>
                  <w:color w:val="0000FF"/>
                  <w:sz w:val="20"/>
                  <w:szCs w:val="20"/>
                  <w:u w:val="single"/>
                  <w:lang w:eastAsia="fr-FR"/>
                </w:rPr>
                <w:t>www.minesup.gov.cm</w:t>
              </w:r>
            </w:hyperlink>
            <w:r w:rsidRPr="0064071D">
              <w:rPr>
                <w:rFonts w:ascii="Albertus" w:eastAsia="Times New Roman" w:hAnsi="Albertus" w:cs="Times New Roman"/>
                <w:b/>
                <w:bCs/>
                <w:sz w:val="20"/>
                <w:szCs w:val="20"/>
                <w:lang w:eastAsia="fr-FR"/>
              </w:rPr>
              <w:t xml:space="preserve">,  </w:t>
            </w:r>
          </w:p>
          <w:p w14:paraId="3F9C7892" w14:textId="77777777" w:rsidR="0064071D" w:rsidRPr="0064071D" w:rsidRDefault="0064071D" w:rsidP="0064071D">
            <w:pPr>
              <w:spacing w:after="0" w:line="240" w:lineRule="auto"/>
              <w:jc w:val="both"/>
              <w:rPr>
                <w:rFonts w:ascii="Albertus" w:eastAsia="Times New Roman" w:hAnsi="Albertus" w:cs="Times New Roman"/>
                <w:b/>
                <w:bCs/>
                <w:szCs w:val="20"/>
                <w:lang w:eastAsia="fr-FR"/>
              </w:rPr>
            </w:pPr>
          </w:p>
        </w:tc>
      </w:tr>
    </w:tbl>
    <w:p w14:paraId="1E1F24CC" w14:textId="77777777" w:rsidR="0064071D" w:rsidRPr="0064071D" w:rsidRDefault="0064071D" w:rsidP="0064071D">
      <w:pPr>
        <w:tabs>
          <w:tab w:val="left" w:pos="1263"/>
        </w:tabs>
        <w:spacing w:after="200" w:line="276" w:lineRule="auto"/>
        <w:rPr>
          <w:sz w:val="2"/>
        </w:rPr>
      </w:pPr>
      <w:r w:rsidRPr="0064071D">
        <w:tab/>
      </w:r>
    </w:p>
    <w:p w14:paraId="2BD37A41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  <w:u w:val="single"/>
        </w:rPr>
      </w:pPr>
      <w:r w:rsidRPr="0064071D">
        <w:rPr>
          <w:rFonts w:ascii="Albertus" w:hAnsi="Albertus"/>
          <w:b/>
          <w:u w:val="single"/>
        </w:rPr>
        <w:t>Constitution du dossier</w:t>
      </w:r>
    </w:p>
    <w:p w14:paraId="6B05E8C7" w14:textId="77777777" w:rsidR="0064071D" w:rsidRPr="0064071D" w:rsidRDefault="0064071D" w:rsidP="0064071D">
      <w:pPr>
        <w:numPr>
          <w:ilvl w:val="0"/>
          <w:numId w:val="1"/>
        </w:numPr>
        <w:spacing w:after="0" w:line="240" w:lineRule="auto"/>
        <w:contextualSpacing/>
        <w:rPr>
          <w:rFonts w:ascii="Albertus" w:hAnsi="Albertus"/>
        </w:rPr>
      </w:pPr>
      <w:r w:rsidRPr="0064071D">
        <w:rPr>
          <w:rFonts w:ascii="Albertus" w:hAnsi="Albertus"/>
        </w:rPr>
        <w:t>une demande adressée à Monsieur le Ministre de l’Enseignement Supérieur</w:t>
      </w:r>
    </w:p>
    <w:p w14:paraId="5CBFF9FA" w14:textId="77777777" w:rsidR="0064071D" w:rsidRPr="0064071D" w:rsidRDefault="0064071D" w:rsidP="0064071D">
      <w:pPr>
        <w:numPr>
          <w:ilvl w:val="0"/>
          <w:numId w:val="1"/>
        </w:numPr>
        <w:spacing w:after="0" w:line="240" w:lineRule="auto"/>
        <w:contextualSpacing/>
        <w:rPr>
          <w:rFonts w:ascii="Albertus" w:hAnsi="Albertus"/>
          <w:color w:val="FF0000"/>
        </w:rPr>
      </w:pPr>
      <w:r w:rsidRPr="0064071D">
        <w:rPr>
          <w:rFonts w:ascii="Albertus" w:hAnsi="Albertus"/>
          <w:color w:val="FF0000"/>
        </w:rPr>
        <w:t>une lettre d’invitation de l’Institut, du Centre de recherche ou de l’Université d’accueil  (pour une/des mission (s) de recherche à l’étranger)</w:t>
      </w:r>
    </w:p>
    <w:p w14:paraId="4BE5C403" w14:textId="77777777" w:rsidR="0064071D" w:rsidRPr="0064071D" w:rsidRDefault="0064071D" w:rsidP="0064071D">
      <w:pPr>
        <w:numPr>
          <w:ilvl w:val="0"/>
          <w:numId w:val="2"/>
        </w:numPr>
        <w:spacing w:after="0" w:line="240" w:lineRule="auto"/>
        <w:contextualSpacing/>
        <w:rPr>
          <w:rFonts w:ascii="Albertus" w:hAnsi="Albertus"/>
        </w:rPr>
      </w:pPr>
      <w:r w:rsidRPr="0064071D">
        <w:rPr>
          <w:rFonts w:ascii="Albertus" w:hAnsi="Albertus"/>
        </w:rPr>
        <w:t>une lettre de recommandation du Directeur de Mémoire  ou de Thèse (pour une /des recherche (s) sur le territoire national) ;</w:t>
      </w:r>
    </w:p>
    <w:p w14:paraId="489D78E9" w14:textId="77777777" w:rsidR="0064071D" w:rsidRPr="0064071D" w:rsidRDefault="0064071D" w:rsidP="0064071D">
      <w:pPr>
        <w:numPr>
          <w:ilvl w:val="0"/>
          <w:numId w:val="2"/>
        </w:numPr>
        <w:spacing w:after="0" w:line="240" w:lineRule="auto"/>
        <w:contextualSpacing/>
        <w:rPr>
          <w:rFonts w:ascii="Albertus" w:hAnsi="Albertus"/>
        </w:rPr>
      </w:pPr>
      <w:r w:rsidRPr="0064071D">
        <w:rPr>
          <w:rFonts w:ascii="Albertus" w:hAnsi="Albertus"/>
        </w:rPr>
        <w:t>Etat d’avancement des travaux signé par l’encadreur.</w:t>
      </w:r>
    </w:p>
    <w:p w14:paraId="5C3469F8" w14:textId="77777777" w:rsidR="0064071D" w:rsidRPr="0064071D" w:rsidRDefault="0064071D" w:rsidP="0064071D">
      <w:pPr>
        <w:spacing w:after="200" w:line="276" w:lineRule="auto"/>
        <w:ind w:left="720"/>
        <w:contextualSpacing/>
        <w:rPr>
          <w:rFonts w:ascii="Albertus" w:hAnsi="Albertus"/>
        </w:rPr>
      </w:pPr>
    </w:p>
    <w:p w14:paraId="61D23B70" w14:textId="77777777" w:rsidR="0064071D" w:rsidRPr="0064071D" w:rsidRDefault="0064071D" w:rsidP="0064071D">
      <w:pPr>
        <w:spacing w:after="200" w:line="276" w:lineRule="auto"/>
        <w:contextualSpacing/>
        <w:rPr>
          <w:rFonts w:ascii="Albertus" w:hAnsi="Albertus"/>
        </w:rPr>
      </w:pPr>
    </w:p>
    <w:p w14:paraId="593F2A8D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  <w:u w:val="single"/>
        </w:rPr>
      </w:pPr>
      <w:r w:rsidRPr="0064071D">
        <w:rPr>
          <w:rFonts w:ascii="Albertus" w:hAnsi="Albertus"/>
          <w:b/>
          <w:u w:val="single"/>
        </w:rPr>
        <w:t>Conditions à remplir pour le paiement</w:t>
      </w:r>
    </w:p>
    <w:p w14:paraId="67504E85" w14:textId="77777777" w:rsidR="0064071D" w:rsidRPr="0064071D" w:rsidRDefault="0064071D" w:rsidP="0064071D">
      <w:pPr>
        <w:spacing w:after="200" w:line="276" w:lineRule="auto"/>
        <w:rPr>
          <w:rFonts w:ascii="Albertus" w:hAnsi="Albertus"/>
          <w:b/>
        </w:rPr>
      </w:pPr>
    </w:p>
    <w:p w14:paraId="0EE1225B" w14:textId="77777777" w:rsidR="0064071D" w:rsidRPr="0064071D" w:rsidRDefault="0064071D" w:rsidP="0064071D">
      <w:pPr>
        <w:tabs>
          <w:tab w:val="left" w:pos="1236"/>
        </w:tabs>
        <w:spacing w:after="200" w:line="276" w:lineRule="auto"/>
        <w:rPr>
          <w:rFonts w:ascii="Albertus" w:hAnsi="Albertus"/>
        </w:rPr>
      </w:pPr>
      <w:r w:rsidRPr="0064071D">
        <w:rPr>
          <w:rFonts w:ascii="Albertus" w:hAnsi="Albertus"/>
        </w:rPr>
        <w:lastRenderedPageBreak/>
        <w:t>Pour les candidats retenus et ayant sollicité une mission de recherche à l’étranger, cette allocation leur sera payée au retour de la mission. Toutefois,  le bénéficiaire présentera:</w:t>
      </w:r>
    </w:p>
    <w:p w14:paraId="6DEFAEF5" w14:textId="77777777" w:rsidR="0064071D" w:rsidRPr="0064071D" w:rsidRDefault="0064071D" w:rsidP="0064071D">
      <w:pPr>
        <w:tabs>
          <w:tab w:val="left" w:pos="1236"/>
        </w:tabs>
        <w:spacing w:after="200" w:line="276" w:lineRule="auto"/>
        <w:rPr>
          <w:rFonts w:ascii="Albertus" w:hAnsi="Albertus"/>
          <w:sz w:val="16"/>
        </w:rPr>
      </w:pPr>
      <w:r w:rsidRPr="0064071D">
        <w:rPr>
          <w:rFonts w:ascii="Albertus" w:hAnsi="Albertus"/>
        </w:rPr>
        <w:t xml:space="preserve"> </w:t>
      </w:r>
    </w:p>
    <w:p w14:paraId="1F17EC29" w14:textId="77777777" w:rsidR="0064071D" w:rsidRPr="0064071D" w:rsidRDefault="0064071D" w:rsidP="0064071D">
      <w:pPr>
        <w:numPr>
          <w:ilvl w:val="0"/>
          <w:numId w:val="3"/>
        </w:numPr>
        <w:tabs>
          <w:tab w:val="left" w:pos="1236"/>
        </w:tabs>
        <w:spacing w:after="0" w:line="240" w:lineRule="auto"/>
        <w:contextualSpacing/>
        <w:rPr>
          <w:rFonts w:ascii="Albertus" w:hAnsi="Albertus"/>
        </w:rPr>
      </w:pPr>
      <w:r w:rsidRPr="0064071D">
        <w:rPr>
          <w:rFonts w:ascii="Albertus" w:hAnsi="Albertus"/>
        </w:rPr>
        <w:t>une fiche signée de son Chef d’Etablissement, précisant les modalités de son remplacement pendant son absence ;</w:t>
      </w:r>
    </w:p>
    <w:p w14:paraId="73CB9DCF" w14:textId="77777777" w:rsidR="0064071D" w:rsidRPr="0064071D" w:rsidRDefault="0064071D" w:rsidP="0064071D">
      <w:pPr>
        <w:numPr>
          <w:ilvl w:val="0"/>
          <w:numId w:val="3"/>
        </w:numPr>
        <w:tabs>
          <w:tab w:val="left" w:pos="1236"/>
        </w:tabs>
        <w:spacing w:after="0" w:line="240" w:lineRule="auto"/>
        <w:contextualSpacing/>
        <w:rPr>
          <w:rFonts w:ascii="Albertus" w:hAnsi="Albertus"/>
        </w:rPr>
      </w:pPr>
      <w:r w:rsidRPr="0064071D">
        <w:rPr>
          <w:rFonts w:ascii="Albertus" w:hAnsi="Albertus"/>
        </w:rPr>
        <w:t>une lettre d’invitation de son Institution d’accueil  pour des recherches hors du territoire national</w:t>
      </w:r>
    </w:p>
    <w:p w14:paraId="657201E3" w14:textId="77777777" w:rsidR="0064071D" w:rsidRPr="0064071D" w:rsidRDefault="0064071D" w:rsidP="0064071D">
      <w:pPr>
        <w:numPr>
          <w:ilvl w:val="0"/>
          <w:numId w:val="3"/>
        </w:numPr>
        <w:tabs>
          <w:tab w:val="left" w:pos="1236"/>
        </w:tabs>
        <w:spacing w:after="0" w:line="240" w:lineRule="auto"/>
        <w:contextualSpacing/>
        <w:rPr>
          <w:rFonts w:ascii="Albertus" w:hAnsi="Albertus"/>
        </w:rPr>
      </w:pPr>
      <w:r w:rsidRPr="0064071D">
        <w:rPr>
          <w:rFonts w:ascii="Albertus" w:hAnsi="Albertus"/>
        </w:rPr>
        <w:t>une photocopie des pages de passeport (pages de visas entrée et sortie)</w:t>
      </w:r>
    </w:p>
    <w:p w14:paraId="61BF4CAF" w14:textId="77777777" w:rsidR="0064071D" w:rsidRPr="0064071D" w:rsidRDefault="0064071D" w:rsidP="0064071D">
      <w:pPr>
        <w:numPr>
          <w:ilvl w:val="0"/>
          <w:numId w:val="3"/>
        </w:numPr>
        <w:tabs>
          <w:tab w:val="left" w:pos="1236"/>
        </w:tabs>
        <w:spacing w:after="0" w:line="240" w:lineRule="auto"/>
        <w:contextualSpacing/>
        <w:rPr>
          <w:rFonts w:ascii="Albertus" w:hAnsi="Albertus"/>
        </w:rPr>
      </w:pPr>
      <w:r w:rsidRPr="0064071D">
        <w:rPr>
          <w:rFonts w:ascii="Albertus" w:hAnsi="Albertus"/>
        </w:rPr>
        <w:t xml:space="preserve"> l’ordre de mission dûment signé par le Chef de son institution d’origine et par l’établissement d’accueil ;</w:t>
      </w:r>
    </w:p>
    <w:p w14:paraId="02EDD302" w14:textId="77777777" w:rsidR="0064071D" w:rsidRPr="0064071D" w:rsidRDefault="0064071D" w:rsidP="0064071D">
      <w:pPr>
        <w:numPr>
          <w:ilvl w:val="0"/>
          <w:numId w:val="3"/>
        </w:numPr>
        <w:tabs>
          <w:tab w:val="left" w:pos="1236"/>
        </w:tabs>
        <w:spacing w:after="0" w:line="240" w:lineRule="auto"/>
        <w:contextualSpacing/>
        <w:rPr>
          <w:rFonts w:ascii="Albertus" w:hAnsi="Albertus"/>
        </w:rPr>
      </w:pPr>
      <w:r w:rsidRPr="0064071D">
        <w:rPr>
          <w:rFonts w:ascii="Albertus" w:hAnsi="Albertus"/>
        </w:rPr>
        <w:t>une souche de son billet d’avion </w:t>
      </w:r>
    </w:p>
    <w:p w14:paraId="78C4A9BF" w14:textId="77777777" w:rsidR="0064071D" w:rsidRPr="0064071D" w:rsidRDefault="0064071D" w:rsidP="0064071D">
      <w:pPr>
        <w:numPr>
          <w:ilvl w:val="0"/>
          <w:numId w:val="3"/>
        </w:numPr>
        <w:tabs>
          <w:tab w:val="left" w:pos="1236"/>
        </w:tabs>
        <w:spacing w:after="0" w:line="240" w:lineRule="auto"/>
        <w:contextualSpacing/>
        <w:rPr>
          <w:rFonts w:ascii="Albertus" w:hAnsi="Albertus"/>
        </w:rPr>
      </w:pPr>
      <w:r w:rsidRPr="0064071D">
        <w:rPr>
          <w:rFonts w:ascii="Albertus" w:hAnsi="Albertus"/>
        </w:rPr>
        <w:t>une copie du  rapport de mission le MINESUP ;</w:t>
      </w:r>
    </w:p>
    <w:p w14:paraId="2BB1032B" w14:textId="77777777" w:rsidR="0064071D" w:rsidRPr="0064071D" w:rsidRDefault="0064071D" w:rsidP="0064071D">
      <w:pPr>
        <w:numPr>
          <w:ilvl w:val="0"/>
          <w:numId w:val="3"/>
        </w:numPr>
        <w:tabs>
          <w:tab w:val="left" w:pos="1236"/>
        </w:tabs>
        <w:spacing w:after="0" w:line="240" w:lineRule="auto"/>
        <w:contextualSpacing/>
        <w:rPr>
          <w:rFonts w:ascii="Albertus" w:hAnsi="Albertus"/>
        </w:rPr>
      </w:pPr>
      <w:r w:rsidRPr="0064071D">
        <w:rPr>
          <w:rFonts w:ascii="Albertus" w:hAnsi="Albertus"/>
        </w:rPr>
        <w:t>Une copie, si possible, des travaux scientifiques réalisés (mémoire, thèse, publications, etc.).</w:t>
      </w:r>
    </w:p>
    <w:p w14:paraId="40D36010" w14:textId="77777777" w:rsidR="0064071D" w:rsidRPr="0064071D" w:rsidRDefault="0064071D" w:rsidP="0064071D">
      <w:pPr>
        <w:tabs>
          <w:tab w:val="left" w:pos="1236"/>
        </w:tabs>
        <w:spacing w:after="200" w:line="276" w:lineRule="auto"/>
        <w:rPr>
          <w:rFonts w:ascii="Albertus" w:hAnsi="Albertus"/>
        </w:rPr>
      </w:pPr>
    </w:p>
    <w:p w14:paraId="08191EAE" w14:textId="77777777" w:rsidR="0064071D" w:rsidRPr="0064071D" w:rsidRDefault="0064071D" w:rsidP="0064071D">
      <w:pPr>
        <w:tabs>
          <w:tab w:val="left" w:pos="1236"/>
        </w:tabs>
        <w:spacing w:after="200" w:line="276" w:lineRule="auto"/>
        <w:ind w:left="360"/>
        <w:jc w:val="both"/>
        <w:rPr>
          <w:rFonts w:ascii="Albertus" w:hAnsi="Albertus"/>
        </w:rPr>
      </w:pPr>
      <w:r w:rsidRPr="0064071D">
        <w:rPr>
          <w:rFonts w:ascii="Albertus" w:hAnsi="Albertus"/>
        </w:rPr>
        <w:t>Pour la recherche menée à l’interne, le bénéficiaire se munira de toutes les pièces justificatives relatives à l’avancement des travaux et à son appartenance à une institution universitaire.</w:t>
      </w:r>
    </w:p>
    <w:p w14:paraId="46BABD05" w14:textId="77777777" w:rsidR="0064071D" w:rsidRPr="0064071D" w:rsidRDefault="0064071D" w:rsidP="0064071D">
      <w:pPr>
        <w:spacing w:after="200" w:line="276" w:lineRule="auto"/>
      </w:pPr>
    </w:p>
    <w:p w14:paraId="04F2516C" w14:textId="77777777" w:rsidR="000D1206" w:rsidRDefault="000D1206"/>
    <w:sectPr w:rsidR="000D1206" w:rsidSect="00205833">
      <w:pgSz w:w="11906" w:h="16838"/>
      <w:pgMar w:top="624" w:right="1077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676BD"/>
    <w:multiLevelType w:val="hybridMultilevel"/>
    <w:tmpl w:val="7C30BBD0"/>
    <w:lvl w:ilvl="0" w:tplc="3C5299B6">
      <w:numFmt w:val="bullet"/>
      <w:lvlText w:val="-"/>
      <w:lvlJc w:val="left"/>
      <w:pPr>
        <w:ind w:left="720" w:hanging="360"/>
      </w:pPr>
      <w:rPr>
        <w:rFonts w:ascii="Albertus" w:eastAsia="Times New Roman" w:hAnsi="Albertu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E3ACB"/>
    <w:multiLevelType w:val="hybridMultilevel"/>
    <w:tmpl w:val="91D05736"/>
    <w:lvl w:ilvl="0" w:tplc="96D86676">
      <w:start w:val="30"/>
      <w:numFmt w:val="bullet"/>
      <w:lvlText w:val="-"/>
      <w:lvlJc w:val="left"/>
      <w:pPr>
        <w:ind w:left="720" w:hanging="360"/>
      </w:pPr>
      <w:rPr>
        <w:rFonts w:ascii="Albertus" w:eastAsia="Times New Roman" w:hAnsi="Albertu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B3D9E"/>
    <w:multiLevelType w:val="hybridMultilevel"/>
    <w:tmpl w:val="0EE2586E"/>
    <w:lvl w:ilvl="0" w:tplc="96D86676">
      <w:start w:val="30"/>
      <w:numFmt w:val="bullet"/>
      <w:lvlText w:val="-"/>
      <w:lvlJc w:val="left"/>
      <w:pPr>
        <w:ind w:left="720" w:hanging="360"/>
      </w:pPr>
      <w:rPr>
        <w:rFonts w:ascii="Albertus" w:eastAsia="Times New Roman" w:hAnsi="Albertu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1D"/>
    <w:rsid w:val="000D1206"/>
    <w:rsid w:val="000D139E"/>
    <w:rsid w:val="00205833"/>
    <w:rsid w:val="0064071D"/>
    <w:rsid w:val="006774A8"/>
    <w:rsid w:val="00715E0A"/>
    <w:rsid w:val="007766AE"/>
    <w:rsid w:val="008733EF"/>
    <w:rsid w:val="00A42F0C"/>
    <w:rsid w:val="00DB1F6A"/>
    <w:rsid w:val="00FA17FE"/>
    <w:rsid w:val="00F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B353"/>
  <w15:chartTrackingRefBased/>
  <w15:docId w15:val="{08321CDF-3BC3-4E77-A552-18458CF2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esup.gov.c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sup.gov.c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706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CT1-Secretariat3</dc:creator>
  <cp:keywords/>
  <dc:description/>
  <cp:lastModifiedBy>Gerard Willy NYA NOUATCHA</cp:lastModifiedBy>
  <cp:revision>4</cp:revision>
  <cp:lastPrinted>2018-08-16T10:11:00Z</cp:lastPrinted>
  <dcterms:created xsi:type="dcterms:W3CDTF">2018-08-13T13:58:00Z</dcterms:created>
  <dcterms:modified xsi:type="dcterms:W3CDTF">2018-08-16T10:12:00Z</dcterms:modified>
</cp:coreProperties>
</file>